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CB24E" w14:textId="77777777" w:rsidR="00427017" w:rsidRPr="00283D51" w:rsidRDefault="00427017" w:rsidP="0084320A">
      <w:pPr>
        <w:spacing w:after="0" w:line="360" w:lineRule="auto"/>
        <w:jc w:val="both"/>
        <w:rPr>
          <w:rFonts w:cstheme="minorHAnsi"/>
          <w:lang w:val="en-GB"/>
        </w:rPr>
      </w:pPr>
    </w:p>
    <w:p w14:paraId="0C86C1D8" w14:textId="77777777" w:rsidR="00427017" w:rsidRPr="00283D51" w:rsidRDefault="00427017" w:rsidP="0084320A">
      <w:pPr>
        <w:spacing w:after="0" w:line="360" w:lineRule="auto"/>
        <w:jc w:val="both"/>
        <w:rPr>
          <w:rFonts w:cstheme="minorHAnsi"/>
          <w:lang w:val="en-GB"/>
        </w:rPr>
      </w:pPr>
    </w:p>
    <w:p w14:paraId="7E2CB6E4" w14:textId="77777777" w:rsidR="00427017" w:rsidRPr="00283D51" w:rsidRDefault="00427017" w:rsidP="0084320A">
      <w:pPr>
        <w:spacing w:after="0" w:line="360" w:lineRule="auto"/>
        <w:jc w:val="both"/>
        <w:rPr>
          <w:rFonts w:cstheme="minorHAnsi"/>
          <w:lang w:val="en-GB"/>
        </w:rPr>
      </w:pPr>
    </w:p>
    <w:p w14:paraId="57E656D8" w14:textId="77777777" w:rsidR="00427017" w:rsidRPr="00283D51" w:rsidRDefault="00427017" w:rsidP="0084320A">
      <w:pPr>
        <w:spacing w:after="0" w:line="360" w:lineRule="auto"/>
        <w:jc w:val="both"/>
        <w:rPr>
          <w:rFonts w:cstheme="minorHAnsi"/>
          <w:lang w:val="en-GB"/>
        </w:rPr>
      </w:pPr>
    </w:p>
    <w:p w14:paraId="5C9B5013" w14:textId="77777777" w:rsidR="00D67DE7" w:rsidRPr="00283D51" w:rsidRDefault="00D67DE7" w:rsidP="0084320A">
      <w:pPr>
        <w:spacing w:after="0" w:line="360" w:lineRule="auto"/>
        <w:jc w:val="both"/>
        <w:rPr>
          <w:rFonts w:cstheme="minorHAnsi"/>
          <w:lang w:val="en-GB"/>
        </w:rPr>
      </w:pPr>
    </w:p>
    <w:p w14:paraId="559555D2" w14:textId="77777777" w:rsidR="00D67DE7" w:rsidRPr="00283D51" w:rsidRDefault="00D67DE7" w:rsidP="0084320A">
      <w:pPr>
        <w:spacing w:after="0" w:line="360" w:lineRule="auto"/>
        <w:jc w:val="both"/>
        <w:rPr>
          <w:rFonts w:cstheme="minorHAnsi"/>
          <w:lang w:val="en-GB"/>
        </w:rPr>
      </w:pPr>
    </w:p>
    <w:p w14:paraId="5207E464" w14:textId="2981A9D8" w:rsidR="00B95862" w:rsidRPr="00283D51" w:rsidRDefault="00A10BE6" w:rsidP="0084320A">
      <w:pPr>
        <w:widowControl w:val="0"/>
        <w:autoSpaceDE w:val="0"/>
        <w:autoSpaceDN w:val="0"/>
        <w:spacing w:after="0" w:line="360" w:lineRule="auto"/>
        <w:ind w:left="133"/>
        <w:jc w:val="center"/>
        <w:rPr>
          <w:rFonts w:eastAsia="Arial" w:cstheme="minorHAnsi"/>
          <w:b/>
          <w:w w:val="90"/>
          <w:sz w:val="36"/>
          <w:szCs w:val="36"/>
          <w:lang w:val="en-GB" w:eastAsia="tr-TR" w:bidi="tr-TR"/>
        </w:rPr>
      </w:pPr>
      <w:proofErr w:type="spellStart"/>
      <w:r w:rsidRPr="00A10BE6">
        <w:rPr>
          <w:rFonts w:eastAsia="Arial" w:cstheme="minorHAnsi"/>
          <w:b/>
          <w:w w:val="90"/>
          <w:sz w:val="36"/>
          <w:szCs w:val="36"/>
          <w:lang w:val="en-GB" w:eastAsia="tr-TR" w:bidi="tr-TR"/>
        </w:rPr>
        <w:t>Fener</w:t>
      </w:r>
      <w:proofErr w:type="spellEnd"/>
      <w:r w:rsidRPr="00A10BE6">
        <w:rPr>
          <w:rFonts w:eastAsia="Arial" w:cstheme="minorHAnsi"/>
          <w:b/>
          <w:w w:val="90"/>
          <w:sz w:val="36"/>
          <w:szCs w:val="36"/>
          <w:lang w:val="en-GB" w:eastAsia="tr-TR" w:bidi="tr-TR"/>
        </w:rPr>
        <w:t xml:space="preserve"> </w:t>
      </w:r>
      <w:proofErr w:type="spellStart"/>
      <w:r w:rsidRPr="00A10BE6">
        <w:rPr>
          <w:rFonts w:eastAsia="Arial" w:cstheme="minorHAnsi"/>
          <w:b/>
          <w:w w:val="90"/>
          <w:sz w:val="36"/>
          <w:szCs w:val="36"/>
          <w:lang w:val="en-GB" w:eastAsia="tr-TR" w:bidi="tr-TR"/>
        </w:rPr>
        <w:t>Nakliyat</w:t>
      </w:r>
      <w:proofErr w:type="spellEnd"/>
      <w:r w:rsidRPr="00A10BE6">
        <w:rPr>
          <w:rFonts w:eastAsia="Arial" w:cstheme="minorHAnsi"/>
          <w:b/>
          <w:w w:val="90"/>
          <w:sz w:val="36"/>
          <w:szCs w:val="36"/>
          <w:lang w:val="en-GB" w:eastAsia="tr-TR" w:bidi="tr-TR"/>
        </w:rPr>
        <w:t xml:space="preserve"> </w:t>
      </w:r>
      <w:proofErr w:type="spellStart"/>
      <w:r w:rsidRPr="00A10BE6">
        <w:rPr>
          <w:rFonts w:eastAsia="Arial" w:cstheme="minorHAnsi"/>
          <w:b/>
          <w:w w:val="90"/>
          <w:sz w:val="36"/>
          <w:szCs w:val="36"/>
          <w:lang w:val="en-GB" w:eastAsia="tr-TR" w:bidi="tr-TR"/>
        </w:rPr>
        <w:t>ve</w:t>
      </w:r>
      <w:proofErr w:type="spellEnd"/>
      <w:r w:rsidRPr="00A10BE6">
        <w:rPr>
          <w:rFonts w:eastAsia="Arial" w:cstheme="minorHAnsi"/>
          <w:b/>
          <w:w w:val="90"/>
          <w:sz w:val="36"/>
          <w:szCs w:val="36"/>
          <w:lang w:val="en-GB" w:eastAsia="tr-TR" w:bidi="tr-TR"/>
        </w:rPr>
        <w:t xml:space="preserve"> </w:t>
      </w:r>
      <w:proofErr w:type="spellStart"/>
      <w:r w:rsidRPr="00A10BE6">
        <w:rPr>
          <w:rFonts w:eastAsia="Arial" w:cstheme="minorHAnsi"/>
          <w:b/>
          <w:w w:val="90"/>
          <w:sz w:val="36"/>
          <w:szCs w:val="36"/>
          <w:lang w:val="en-GB" w:eastAsia="tr-TR" w:bidi="tr-TR"/>
        </w:rPr>
        <w:t>Ticaret</w:t>
      </w:r>
      <w:proofErr w:type="spellEnd"/>
      <w:r w:rsidRPr="00A10BE6">
        <w:rPr>
          <w:rFonts w:eastAsia="Arial" w:cstheme="minorHAnsi"/>
          <w:b/>
          <w:w w:val="90"/>
          <w:sz w:val="36"/>
          <w:szCs w:val="36"/>
          <w:lang w:val="en-GB" w:eastAsia="tr-TR" w:bidi="tr-TR"/>
        </w:rPr>
        <w:t xml:space="preserve"> L</w:t>
      </w:r>
      <w:r>
        <w:rPr>
          <w:rFonts w:eastAsia="Arial" w:cstheme="minorHAnsi"/>
          <w:b/>
          <w:w w:val="90"/>
          <w:sz w:val="36"/>
          <w:szCs w:val="36"/>
          <w:lang w:val="en-GB" w:eastAsia="tr-TR" w:bidi="tr-TR"/>
        </w:rPr>
        <w:t>imi</w:t>
      </w:r>
      <w:r w:rsidRPr="00A10BE6">
        <w:rPr>
          <w:rFonts w:eastAsia="Arial" w:cstheme="minorHAnsi"/>
          <w:b/>
          <w:w w:val="90"/>
          <w:sz w:val="36"/>
          <w:szCs w:val="36"/>
          <w:lang w:val="en-GB" w:eastAsia="tr-TR" w:bidi="tr-TR"/>
        </w:rPr>
        <w:t>t</w:t>
      </w:r>
      <w:r>
        <w:rPr>
          <w:rFonts w:eastAsia="Arial" w:cstheme="minorHAnsi"/>
          <w:b/>
          <w:w w:val="90"/>
          <w:sz w:val="36"/>
          <w:szCs w:val="36"/>
          <w:lang w:val="en-GB" w:eastAsia="tr-TR" w:bidi="tr-TR"/>
        </w:rPr>
        <w:t xml:space="preserve">ed </w:t>
      </w:r>
      <w:proofErr w:type="spellStart"/>
      <w:r w:rsidR="00B15055">
        <w:rPr>
          <w:rFonts w:eastAsia="Arial" w:cstheme="minorHAnsi"/>
          <w:b/>
          <w:w w:val="90"/>
          <w:sz w:val="36"/>
          <w:szCs w:val="36"/>
          <w:lang w:val="en-GB" w:eastAsia="tr-TR" w:bidi="tr-TR"/>
        </w:rPr>
        <w:t>S</w:t>
      </w:r>
      <w:r>
        <w:rPr>
          <w:rFonts w:eastAsia="Arial" w:cstheme="minorHAnsi"/>
          <w:b/>
          <w:w w:val="90"/>
          <w:sz w:val="36"/>
          <w:szCs w:val="36"/>
          <w:lang w:val="en-GB" w:eastAsia="tr-TR" w:bidi="tr-TR"/>
        </w:rPr>
        <w:t>irketi</w:t>
      </w:r>
      <w:proofErr w:type="spellEnd"/>
      <w:r w:rsidRPr="00A10BE6">
        <w:rPr>
          <w:rFonts w:eastAsia="Arial" w:cstheme="minorHAnsi"/>
          <w:b/>
          <w:w w:val="90"/>
          <w:sz w:val="36"/>
          <w:szCs w:val="36"/>
          <w:lang w:val="en-GB" w:eastAsia="tr-TR" w:bidi="tr-TR"/>
        </w:rPr>
        <w:t xml:space="preserve"> </w:t>
      </w:r>
      <w:r>
        <w:rPr>
          <w:rFonts w:eastAsia="Arial" w:cstheme="minorHAnsi"/>
          <w:b/>
          <w:w w:val="90"/>
          <w:sz w:val="36"/>
          <w:szCs w:val="36"/>
          <w:lang w:val="en-GB" w:eastAsia="tr-TR" w:bidi="tr-TR"/>
        </w:rPr>
        <w:t xml:space="preserve"> </w:t>
      </w:r>
    </w:p>
    <w:p w14:paraId="233DB554" w14:textId="2C6C0F7B" w:rsidR="00D67DE7" w:rsidRPr="00283D51" w:rsidRDefault="00D67DE7" w:rsidP="0084320A">
      <w:pPr>
        <w:widowControl w:val="0"/>
        <w:autoSpaceDE w:val="0"/>
        <w:autoSpaceDN w:val="0"/>
        <w:spacing w:after="0" w:line="360" w:lineRule="auto"/>
        <w:ind w:left="133"/>
        <w:jc w:val="center"/>
        <w:rPr>
          <w:rFonts w:eastAsia="Arial" w:cstheme="minorHAnsi"/>
          <w:b/>
          <w:w w:val="90"/>
          <w:sz w:val="36"/>
          <w:szCs w:val="36"/>
          <w:lang w:val="en-GB" w:eastAsia="tr-TR" w:bidi="tr-TR"/>
        </w:rPr>
      </w:pPr>
      <w:r w:rsidRPr="00283D51">
        <w:rPr>
          <w:rFonts w:eastAsia="Arial" w:cstheme="minorHAnsi"/>
          <w:b/>
          <w:w w:val="90"/>
          <w:sz w:val="36"/>
          <w:szCs w:val="36"/>
          <w:lang w:val="en-GB" w:eastAsia="tr-TR" w:bidi="tr-TR"/>
        </w:rPr>
        <w:t>DATA PROTECTION POLICY</w:t>
      </w:r>
    </w:p>
    <w:p w14:paraId="11621E7A" w14:textId="77777777" w:rsidR="00D67DE7" w:rsidRPr="00283D51" w:rsidRDefault="00D67DE7" w:rsidP="0084320A">
      <w:pPr>
        <w:widowControl w:val="0"/>
        <w:autoSpaceDE w:val="0"/>
        <w:autoSpaceDN w:val="0"/>
        <w:spacing w:after="0" w:line="360" w:lineRule="auto"/>
        <w:rPr>
          <w:rFonts w:eastAsia="Arial" w:cstheme="minorHAnsi"/>
          <w:b/>
          <w:sz w:val="36"/>
          <w:szCs w:val="36"/>
          <w:lang w:val="en-GB" w:eastAsia="tr-TR" w:bidi="tr-TR"/>
        </w:rPr>
      </w:pPr>
    </w:p>
    <w:p w14:paraId="7C37E251" w14:textId="77777777" w:rsidR="00D67DE7" w:rsidRPr="00283D51" w:rsidRDefault="00D67DE7" w:rsidP="0084320A">
      <w:pPr>
        <w:widowControl w:val="0"/>
        <w:autoSpaceDE w:val="0"/>
        <w:autoSpaceDN w:val="0"/>
        <w:spacing w:after="0" w:line="360" w:lineRule="auto"/>
        <w:rPr>
          <w:rFonts w:eastAsia="Arial" w:cstheme="minorHAnsi"/>
          <w:b/>
          <w:sz w:val="36"/>
          <w:szCs w:val="36"/>
          <w:lang w:val="en-GB" w:eastAsia="tr-TR" w:bidi="tr-TR"/>
        </w:rPr>
      </w:pPr>
    </w:p>
    <w:p w14:paraId="06F23FE1" w14:textId="383A4B1B" w:rsidR="00D67DE7" w:rsidRPr="00283D51" w:rsidRDefault="00D856F2" w:rsidP="0084320A">
      <w:pPr>
        <w:widowControl w:val="0"/>
        <w:autoSpaceDE w:val="0"/>
        <w:autoSpaceDN w:val="0"/>
        <w:spacing w:after="0" w:line="360" w:lineRule="auto"/>
        <w:ind w:left="133"/>
        <w:jc w:val="center"/>
        <w:rPr>
          <w:rFonts w:eastAsia="Arial" w:cstheme="minorHAnsi"/>
          <w:b/>
          <w:sz w:val="36"/>
          <w:szCs w:val="36"/>
          <w:lang w:val="en-GB" w:eastAsia="tr-TR" w:bidi="tr-TR"/>
        </w:rPr>
      </w:pPr>
      <w:r>
        <w:rPr>
          <w:rFonts w:eastAsia="Arial" w:cstheme="minorHAnsi"/>
          <w:b/>
          <w:sz w:val="36"/>
          <w:szCs w:val="36"/>
          <w:lang w:val="en-GB" w:eastAsia="tr-TR" w:bidi="tr-TR"/>
        </w:rPr>
        <w:t>20</w:t>
      </w:r>
      <w:r w:rsidR="00D67DE7" w:rsidRPr="00283D51">
        <w:rPr>
          <w:rFonts w:eastAsia="Arial" w:cstheme="minorHAnsi"/>
          <w:b/>
          <w:sz w:val="36"/>
          <w:szCs w:val="36"/>
          <w:lang w:val="en-GB" w:eastAsia="tr-TR" w:bidi="tr-TR"/>
        </w:rPr>
        <w:t>/0</w:t>
      </w:r>
      <w:r w:rsidR="005A28F1">
        <w:rPr>
          <w:rFonts w:eastAsia="Arial" w:cstheme="minorHAnsi"/>
          <w:b/>
          <w:sz w:val="36"/>
          <w:szCs w:val="36"/>
          <w:lang w:val="en-GB" w:eastAsia="tr-TR" w:bidi="tr-TR"/>
        </w:rPr>
        <w:t>6</w:t>
      </w:r>
      <w:r w:rsidR="00D67DE7" w:rsidRPr="00283D51">
        <w:rPr>
          <w:rFonts w:eastAsia="Arial" w:cstheme="minorHAnsi"/>
          <w:b/>
          <w:sz w:val="36"/>
          <w:szCs w:val="36"/>
          <w:lang w:val="en-GB" w:eastAsia="tr-TR" w:bidi="tr-TR"/>
        </w:rPr>
        <w:t>/20</w:t>
      </w:r>
      <w:r w:rsidR="005A28F1">
        <w:rPr>
          <w:rFonts w:eastAsia="Arial" w:cstheme="minorHAnsi"/>
          <w:b/>
          <w:sz w:val="36"/>
          <w:szCs w:val="36"/>
          <w:lang w:val="en-GB" w:eastAsia="tr-TR" w:bidi="tr-TR"/>
        </w:rPr>
        <w:t>20</w:t>
      </w:r>
    </w:p>
    <w:p w14:paraId="7F66D54A" w14:textId="39385A99" w:rsidR="00D67DE7" w:rsidRPr="00283D51" w:rsidRDefault="00D67DE7" w:rsidP="0084320A">
      <w:pPr>
        <w:spacing w:after="0" w:line="360" w:lineRule="auto"/>
        <w:jc w:val="both"/>
        <w:rPr>
          <w:rFonts w:cstheme="minorHAnsi"/>
          <w:lang w:val="en-GB"/>
        </w:rPr>
      </w:pPr>
    </w:p>
    <w:p w14:paraId="41F86710" w14:textId="7196B597" w:rsidR="00D67DE7" w:rsidRPr="00283D51" w:rsidRDefault="00D67DE7" w:rsidP="0084320A">
      <w:pPr>
        <w:spacing w:after="0" w:line="360" w:lineRule="auto"/>
        <w:jc w:val="both"/>
        <w:rPr>
          <w:rFonts w:cstheme="minorHAnsi"/>
          <w:lang w:val="en-GB"/>
        </w:rPr>
      </w:pPr>
    </w:p>
    <w:p w14:paraId="3DC14775" w14:textId="3ADF3908" w:rsidR="00D67DE7" w:rsidRPr="00283D51" w:rsidRDefault="00D67DE7" w:rsidP="0084320A">
      <w:pPr>
        <w:spacing w:after="0" w:line="360" w:lineRule="auto"/>
        <w:jc w:val="both"/>
        <w:rPr>
          <w:rFonts w:cstheme="minorHAnsi"/>
          <w:lang w:val="en-GB"/>
        </w:rPr>
      </w:pPr>
    </w:p>
    <w:p w14:paraId="209BC678" w14:textId="1319A5EA" w:rsidR="00D67DE7" w:rsidRPr="00283D51" w:rsidRDefault="00D67DE7" w:rsidP="0084320A">
      <w:pPr>
        <w:spacing w:after="0" w:line="360" w:lineRule="auto"/>
        <w:jc w:val="both"/>
        <w:rPr>
          <w:rFonts w:cstheme="minorHAnsi"/>
          <w:lang w:val="en-GB"/>
        </w:rPr>
      </w:pPr>
    </w:p>
    <w:p w14:paraId="59FEBDF3" w14:textId="1CC9F91B" w:rsidR="00D67DE7" w:rsidRPr="00283D51" w:rsidRDefault="00D67DE7" w:rsidP="0084320A">
      <w:pPr>
        <w:spacing w:after="0" w:line="360" w:lineRule="auto"/>
        <w:jc w:val="both"/>
        <w:rPr>
          <w:rFonts w:cstheme="minorHAnsi"/>
          <w:lang w:val="en-GB"/>
        </w:rPr>
      </w:pPr>
    </w:p>
    <w:p w14:paraId="0B6654E2" w14:textId="6FD30DEF" w:rsidR="00D67DE7" w:rsidRPr="00283D51" w:rsidRDefault="00D67DE7" w:rsidP="0084320A">
      <w:pPr>
        <w:spacing w:after="0" w:line="360" w:lineRule="auto"/>
        <w:jc w:val="both"/>
        <w:rPr>
          <w:rFonts w:cstheme="minorHAnsi"/>
          <w:lang w:val="en-GB"/>
        </w:rPr>
      </w:pPr>
    </w:p>
    <w:p w14:paraId="0ECA6DA2" w14:textId="06DC913C" w:rsidR="00D67DE7" w:rsidRPr="00283D51" w:rsidRDefault="00D67DE7" w:rsidP="0084320A">
      <w:pPr>
        <w:spacing w:after="0" w:line="360" w:lineRule="auto"/>
        <w:jc w:val="both"/>
        <w:rPr>
          <w:rFonts w:cstheme="minorHAnsi"/>
          <w:lang w:val="en-GB"/>
        </w:rPr>
      </w:pPr>
    </w:p>
    <w:p w14:paraId="56BC52CF" w14:textId="11C1A8E4" w:rsidR="00D67DE7" w:rsidRPr="00283D51" w:rsidRDefault="00D67DE7" w:rsidP="0084320A">
      <w:pPr>
        <w:spacing w:after="0" w:line="360" w:lineRule="auto"/>
        <w:jc w:val="both"/>
        <w:rPr>
          <w:rFonts w:cstheme="minorHAnsi"/>
          <w:lang w:val="en-GB"/>
        </w:rPr>
      </w:pPr>
    </w:p>
    <w:p w14:paraId="4D78F690" w14:textId="3497D3F2" w:rsidR="00D67DE7" w:rsidRPr="00283D51" w:rsidRDefault="00D67DE7" w:rsidP="0084320A">
      <w:pPr>
        <w:spacing w:after="0" w:line="360" w:lineRule="auto"/>
        <w:jc w:val="both"/>
        <w:rPr>
          <w:rFonts w:cstheme="minorHAnsi"/>
          <w:lang w:val="en-GB"/>
        </w:rPr>
      </w:pPr>
    </w:p>
    <w:p w14:paraId="3FAAB864" w14:textId="1370A720" w:rsidR="00D67DE7" w:rsidRPr="00283D51" w:rsidRDefault="00D67DE7" w:rsidP="0084320A">
      <w:pPr>
        <w:spacing w:after="0" w:line="360" w:lineRule="auto"/>
        <w:jc w:val="both"/>
        <w:rPr>
          <w:rFonts w:cstheme="minorHAnsi"/>
          <w:lang w:val="en-GB"/>
        </w:rPr>
      </w:pPr>
    </w:p>
    <w:p w14:paraId="63C84573" w14:textId="151D29EB" w:rsidR="00D67DE7" w:rsidRPr="00283D51" w:rsidRDefault="00D67DE7" w:rsidP="0084320A">
      <w:pPr>
        <w:spacing w:after="0" w:line="360" w:lineRule="auto"/>
        <w:jc w:val="both"/>
        <w:rPr>
          <w:rFonts w:cstheme="minorHAnsi"/>
          <w:lang w:val="en-GB"/>
        </w:rPr>
      </w:pPr>
    </w:p>
    <w:p w14:paraId="1ADDC762" w14:textId="4936B81E" w:rsidR="00D67DE7" w:rsidRPr="00283D51" w:rsidRDefault="00D67DE7" w:rsidP="0084320A">
      <w:pPr>
        <w:spacing w:after="0" w:line="360" w:lineRule="auto"/>
        <w:jc w:val="both"/>
        <w:rPr>
          <w:rFonts w:cstheme="minorHAnsi"/>
          <w:lang w:val="en-GB"/>
        </w:rPr>
      </w:pPr>
    </w:p>
    <w:p w14:paraId="5342359B" w14:textId="2E0F6BED" w:rsidR="00D67DE7" w:rsidRPr="00283D51" w:rsidRDefault="00D67DE7" w:rsidP="0084320A">
      <w:pPr>
        <w:spacing w:after="0" w:line="360" w:lineRule="auto"/>
        <w:jc w:val="both"/>
        <w:rPr>
          <w:rFonts w:cstheme="minorHAnsi"/>
          <w:lang w:val="en-GB"/>
        </w:rPr>
      </w:pPr>
    </w:p>
    <w:p w14:paraId="20AC3D2A" w14:textId="0AB3347A" w:rsidR="00D67DE7" w:rsidRPr="00283D51" w:rsidRDefault="00D67DE7" w:rsidP="0084320A">
      <w:pPr>
        <w:spacing w:after="0" w:line="360" w:lineRule="auto"/>
        <w:jc w:val="both"/>
        <w:rPr>
          <w:rFonts w:cstheme="minorHAnsi"/>
          <w:lang w:val="en-GB"/>
        </w:rPr>
      </w:pPr>
    </w:p>
    <w:p w14:paraId="17F0D2FC" w14:textId="0CDADCE6" w:rsidR="00D67DE7" w:rsidRPr="00283D51" w:rsidRDefault="00D67DE7" w:rsidP="0084320A">
      <w:pPr>
        <w:spacing w:after="0" w:line="360" w:lineRule="auto"/>
        <w:jc w:val="both"/>
        <w:rPr>
          <w:rFonts w:cstheme="minorHAnsi"/>
          <w:lang w:val="en-GB"/>
        </w:rPr>
      </w:pPr>
    </w:p>
    <w:p w14:paraId="435924BE" w14:textId="4DE367E9" w:rsidR="00D67DE7" w:rsidRPr="00283D51" w:rsidRDefault="00D67DE7" w:rsidP="0084320A">
      <w:pPr>
        <w:spacing w:after="0" w:line="360" w:lineRule="auto"/>
        <w:jc w:val="both"/>
        <w:rPr>
          <w:rFonts w:cstheme="minorHAnsi"/>
          <w:lang w:val="en-GB"/>
        </w:rPr>
      </w:pPr>
    </w:p>
    <w:p w14:paraId="28163C26" w14:textId="780E43DC" w:rsidR="00D67DE7" w:rsidRPr="00283D51" w:rsidRDefault="00D67DE7" w:rsidP="0084320A">
      <w:pPr>
        <w:spacing w:after="0" w:line="360" w:lineRule="auto"/>
        <w:jc w:val="both"/>
        <w:rPr>
          <w:rFonts w:cstheme="minorHAnsi"/>
          <w:lang w:val="en-GB"/>
        </w:rPr>
      </w:pPr>
    </w:p>
    <w:p w14:paraId="564E48C1" w14:textId="1449FB71" w:rsidR="00D67DE7" w:rsidRPr="00283D51" w:rsidRDefault="00D67DE7" w:rsidP="0084320A">
      <w:pPr>
        <w:spacing w:after="0" w:line="360" w:lineRule="auto"/>
        <w:jc w:val="both"/>
        <w:rPr>
          <w:rFonts w:cstheme="minorHAnsi"/>
          <w:lang w:val="en-GB"/>
        </w:rPr>
      </w:pPr>
    </w:p>
    <w:p w14:paraId="753FE408" w14:textId="77777777" w:rsidR="00D67DE7" w:rsidRPr="00283D51" w:rsidRDefault="00D67DE7" w:rsidP="0084320A">
      <w:pPr>
        <w:spacing w:after="0" w:line="360" w:lineRule="auto"/>
        <w:jc w:val="both"/>
        <w:rPr>
          <w:rFonts w:cstheme="minorHAnsi"/>
          <w:lang w:val="en-GB"/>
        </w:rPr>
      </w:pPr>
    </w:p>
    <w:p w14:paraId="0653C29B" w14:textId="77777777" w:rsidR="006F5DE9" w:rsidRDefault="006F5DE9" w:rsidP="0084320A">
      <w:pPr>
        <w:widowControl w:val="0"/>
        <w:autoSpaceDE w:val="0"/>
        <w:autoSpaceDN w:val="0"/>
        <w:spacing w:after="0" w:line="360" w:lineRule="auto"/>
        <w:ind w:left="398"/>
        <w:rPr>
          <w:rFonts w:eastAsia="Arial" w:cstheme="minorHAnsi"/>
          <w:b/>
          <w:sz w:val="24"/>
          <w:szCs w:val="24"/>
          <w:lang w:val="en-GB" w:eastAsia="tr-TR" w:bidi="tr-TR"/>
        </w:rPr>
      </w:pPr>
    </w:p>
    <w:p w14:paraId="186B6CCD" w14:textId="138016EA" w:rsidR="00D67DE7" w:rsidRPr="00283D51" w:rsidRDefault="00D67DE7" w:rsidP="0084320A">
      <w:pPr>
        <w:widowControl w:val="0"/>
        <w:autoSpaceDE w:val="0"/>
        <w:autoSpaceDN w:val="0"/>
        <w:spacing w:after="0" w:line="360" w:lineRule="auto"/>
        <w:ind w:left="398"/>
        <w:rPr>
          <w:rFonts w:eastAsia="Arial" w:cstheme="minorHAnsi"/>
          <w:b/>
          <w:sz w:val="24"/>
          <w:szCs w:val="24"/>
          <w:lang w:val="en-GB" w:eastAsia="tr-TR" w:bidi="tr-TR"/>
        </w:rPr>
      </w:pPr>
      <w:r w:rsidRPr="00283D51">
        <w:rPr>
          <w:rFonts w:eastAsia="Arial" w:cstheme="minorHAnsi"/>
          <w:b/>
          <w:sz w:val="24"/>
          <w:szCs w:val="24"/>
          <w:lang w:val="en-GB" w:eastAsia="tr-TR" w:bidi="tr-TR"/>
        </w:rPr>
        <w:lastRenderedPageBreak/>
        <w:t>Name of Document:</w:t>
      </w:r>
    </w:p>
    <w:p w14:paraId="6C39A5B3" w14:textId="15AB50EE" w:rsidR="00D67DE7" w:rsidRPr="00283D51" w:rsidRDefault="00D856F2" w:rsidP="0084320A">
      <w:pPr>
        <w:widowControl w:val="0"/>
        <w:autoSpaceDE w:val="0"/>
        <w:autoSpaceDN w:val="0"/>
        <w:spacing w:after="0" w:line="360" w:lineRule="auto"/>
        <w:ind w:left="398"/>
        <w:jc w:val="both"/>
        <w:rPr>
          <w:rFonts w:eastAsia="Arial" w:cstheme="minorHAnsi"/>
          <w:sz w:val="24"/>
          <w:szCs w:val="24"/>
          <w:lang w:val="en-GB" w:eastAsia="tr-TR" w:bidi="tr-TR"/>
        </w:rPr>
      </w:pPr>
      <w:proofErr w:type="spellStart"/>
      <w:r w:rsidRPr="00D856F2">
        <w:rPr>
          <w:rFonts w:eastAsia="Arial" w:cstheme="minorHAnsi"/>
          <w:sz w:val="24"/>
          <w:szCs w:val="24"/>
          <w:lang w:val="en-GB" w:eastAsia="tr-TR" w:bidi="tr-TR"/>
        </w:rPr>
        <w:t>Fener</w:t>
      </w:r>
      <w:proofErr w:type="spellEnd"/>
      <w:r w:rsidRPr="00D856F2">
        <w:rPr>
          <w:rFonts w:eastAsia="Arial" w:cstheme="minorHAnsi"/>
          <w:sz w:val="24"/>
          <w:szCs w:val="24"/>
          <w:lang w:val="en-GB" w:eastAsia="tr-TR" w:bidi="tr-TR"/>
        </w:rPr>
        <w:t xml:space="preserve"> </w:t>
      </w:r>
      <w:proofErr w:type="spellStart"/>
      <w:r w:rsidRPr="00D856F2">
        <w:rPr>
          <w:rFonts w:eastAsia="Arial" w:cstheme="minorHAnsi"/>
          <w:sz w:val="24"/>
          <w:szCs w:val="24"/>
          <w:lang w:val="en-GB" w:eastAsia="tr-TR" w:bidi="tr-TR"/>
        </w:rPr>
        <w:t>Nakliyat</w:t>
      </w:r>
      <w:proofErr w:type="spellEnd"/>
      <w:r w:rsidRPr="00D856F2">
        <w:rPr>
          <w:rFonts w:eastAsia="Arial" w:cstheme="minorHAnsi"/>
          <w:sz w:val="24"/>
          <w:szCs w:val="24"/>
          <w:lang w:val="en-GB" w:eastAsia="tr-TR" w:bidi="tr-TR"/>
        </w:rPr>
        <w:t xml:space="preserve"> </w:t>
      </w:r>
      <w:proofErr w:type="spellStart"/>
      <w:r w:rsidRPr="00D856F2">
        <w:rPr>
          <w:rFonts w:eastAsia="Arial" w:cstheme="minorHAnsi"/>
          <w:sz w:val="24"/>
          <w:szCs w:val="24"/>
          <w:lang w:val="en-GB" w:eastAsia="tr-TR" w:bidi="tr-TR"/>
        </w:rPr>
        <w:t>ve</w:t>
      </w:r>
      <w:proofErr w:type="spellEnd"/>
      <w:r w:rsidRPr="00D856F2">
        <w:rPr>
          <w:rFonts w:eastAsia="Arial" w:cstheme="minorHAnsi"/>
          <w:sz w:val="24"/>
          <w:szCs w:val="24"/>
          <w:lang w:val="en-GB" w:eastAsia="tr-TR" w:bidi="tr-TR"/>
        </w:rPr>
        <w:t xml:space="preserve"> </w:t>
      </w:r>
      <w:proofErr w:type="spellStart"/>
      <w:r w:rsidRPr="00D856F2">
        <w:rPr>
          <w:rFonts w:eastAsia="Arial" w:cstheme="minorHAnsi"/>
          <w:sz w:val="24"/>
          <w:szCs w:val="24"/>
          <w:lang w:val="en-GB" w:eastAsia="tr-TR" w:bidi="tr-TR"/>
        </w:rPr>
        <w:t>Ticaret</w:t>
      </w:r>
      <w:proofErr w:type="spellEnd"/>
      <w:r w:rsidRPr="00D856F2">
        <w:rPr>
          <w:rFonts w:eastAsia="Arial" w:cstheme="minorHAnsi"/>
          <w:sz w:val="24"/>
          <w:szCs w:val="24"/>
          <w:lang w:val="en-GB" w:eastAsia="tr-TR" w:bidi="tr-TR"/>
        </w:rPr>
        <w:t xml:space="preserve"> L</w:t>
      </w:r>
      <w:r>
        <w:rPr>
          <w:rFonts w:eastAsia="Arial" w:cstheme="minorHAnsi"/>
          <w:sz w:val="24"/>
          <w:szCs w:val="24"/>
          <w:lang w:val="en-GB" w:eastAsia="tr-TR" w:bidi="tr-TR"/>
        </w:rPr>
        <w:t>imi</w:t>
      </w:r>
      <w:r w:rsidRPr="00D856F2">
        <w:rPr>
          <w:rFonts w:eastAsia="Arial" w:cstheme="minorHAnsi"/>
          <w:sz w:val="24"/>
          <w:szCs w:val="24"/>
          <w:lang w:val="en-GB" w:eastAsia="tr-TR" w:bidi="tr-TR"/>
        </w:rPr>
        <w:t>t</w:t>
      </w:r>
      <w:r>
        <w:rPr>
          <w:rFonts w:eastAsia="Arial" w:cstheme="minorHAnsi"/>
          <w:sz w:val="24"/>
          <w:szCs w:val="24"/>
          <w:lang w:val="en-GB" w:eastAsia="tr-TR" w:bidi="tr-TR"/>
        </w:rPr>
        <w:t xml:space="preserve">ed </w:t>
      </w:r>
      <w:proofErr w:type="spellStart"/>
      <w:r w:rsidR="00B15055">
        <w:rPr>
          <w:rFonts w:eastAsia="Arial" w:cstheme="minorHAnsi"/>
          <w:sz w:val="24"/>
          <w:szCs w:val="24"/>
          <w:lang w:val="en-GB" w:eastAsia="tr-TR" w:bidi="tr-TR"/>
        </w:rPr>
        <w:t>S</w:t>
      </w:r>
      <w:r>
        <w:rPr>
          <w:rFonts w:eastAsia="Arial" w:cstheme="minorHAnsi"/>
          <w:sz w:val="24"/>
          <w:szCs w:val="24"/>
          <w:lang w:val="en-GB" w:eastAsia="tr-TR" w:bidi="tr-TR"/>
        </w:rPr>
        <w:t>irketi</w:t>
      </w:r>
      <w:proofErr w:type="spellEnd"/>
      <w:r w:rsidRPr="00D856F2">
        <w:rPr>
          <w:rFonts w:eastAsia="Arial" w:cstheme="minorHAnsi"/>
          <w:sz w:val="24"/>
          <w:szCs w:val="24"/>
          <w:lang w:val="en-GB" w:eastAsia="tr-TR" w:bidi="tr-TR"/>
        </w:rPr>
        <w:t xml:space="preserve"> </w:t>
      </w:r>
      <w:r w:rsidR="00E053E6" w:rsidRPr="00283D51">
        <w:rPr>
          <w:rFonts w:eastAsia="Arial" w:cstheme="minorHAnsi"/>
          <w:sz w:val="24"/>
          <w:szCs w:val="24"/>
          <w:lang w:val="en-GB" w:eastAsia="tr-TR" w:bidi="tr-TR"/>
        </w:rPr>
        <w:t>Data Protection Policy</w:t>
      </w:r>
    </w:p>
    <w:p w14:paraId="7A96AAD3" w14:textId="77777777" w:rsidR="00D67DE7" w:rsidRPr="00283D51" w:rsidRDefault="00D67DE7" w:rsidP="0084320A">
      <w:pPr>
        <w:widowControl w:val="0"/>
        <w:autoSpaceDE w:val="0"/>
        <w:autoSpaceDN w:val="0"/>
        <w:spacing w:after="0" w:line="360" w:lineRule="auto"/>
        <w:ind w:left="398"/>
        <w:jc w:val="both"/>
        <w:rPr>
          <w:rFonts w:eastAsia="Arial" w:cstheme="minorHAnsi"/>
          <w:sz w:val="24"/>
          <w:szCs w:val="24"/>
          <w:lang w:val="en-GB" w:eastAsia="tr-TR" w:bidi="tr-TR"/>
        </w:rPr>
      </w:pPr>
    </w:p>
    <w:p w14:paraId="012468F3" w14:textId="6621B949" w:rsidR="00D67DE7" w:rsidRPr="00283D51" w:rsidRDefault="00541D8E" w:rsidP="0084320A">
      <w:pPr>
        <w:widowControl w:val="0"/>
        <w:autoSpaceDE w:val="0"/>
        <w:autoSpaceDN w:val="0"/>
        <w:spacing w:after="0" w:line="360" w:lineRule="auto"/>
        <w:ind w:left="398"/>
        <w:rPr>
          <w:rFonts w:eastAsia="Arial" w:cstheme="minorHAnsi"/>
          <w:b/>
          <w:sz w:val="24"/>
          <w:szCs w:val="24"/>
          <w:lang w:val="en-GB" w:eastAsia="tr-TR" w:bidi="tr-TR"/>
        </w:rPr>
      </w:pPr>
      <w:r w:rsidRPr="00283D51">
        <w:rPr>
          <w:rFonts w:eastAsia="Arial" w:cstheme="minorHAnsi"/>
          <w:b/>
          <w:w w:val="95"/>
          <w:sz w:val="24"/>
          <w:szCs w:val="24"/>
          <w:lang w:val="en-GB" w:eastAsia="tr-TR" w:bidi="tr-TR"/>
        </w:rPr>
        <w:t>Target Audience</w:t>
      </w:r>
      <w:r w:rsidR="00D67DE7" w:rsidRPr="00283D51">
        <w:rPr>
          <w:rFonts w:eastAsia="Arial" w:cstheme="minorHAnsi"/>
          <w:b/>
          <w:w w:val="95"/>
          <w:sz w:val="24"/>
          <w:szCs w:val="24"/>
          <w:lang w:val="en-GB" w:eastAsia="tr-TR" w:bidi="tr-TR"/>
        </w:rPr>
        <w:t>:</w:t>
      </w:r>
    </w:p>
    <w:p w14:paraId="2702D3E3" w14:textId="584D5469" w:rsidR="00D67DE7" w:rsidRDefault="00541D8E" w:rsidP="00D856F2">
      <w:pPr>
        <w:widowControl w:val="0"/>
        <w:autoSpaceDE w:val="0"/>
        <w:autoSpaceDN w:val="0"/>
        <w:spacing w:after="0" w:line="360" w:lineRule="auto"/>
        <w:ind w:left="398" w:right="-43"/>
        <w:jc w:val="both"/>
        <w:rPr>
          <w:rFonts w:eastAsia="Arial" w:cstheme="minorHAnsi"/>
          <w:sz w:val="24"/>
          <w:szCs w:val="24"/>
          <w:lang w:val="en-GB" w:eastAsia="tr-TR" w:bidi="tr-TR"/>
        </w:rPr>
      </w:pPr>
      <w:r w:rsidRPr="00283D51">
        <w:rPr>
          <w:rFonts w:eastAsia="Arial" w:cstheme="minorHAnsi"/>
          <w:sz w:val="24"/>
          <w:szCs w:val="24"/>
          <w:lang w:val="en-GB" w:eastAsia="tr-TR" w:bidi="tr-TR"/>
        </w:rPr>
        <w:t xml:space="preserve">Natural persons whose personal data are processed by </w:t>
      </w:r>
      <w:proofErr w:type="spellStart"/>
      <w:r w:rsidR="00D856F2" w:rsidRPr="00D856F2">
        <w:rPr>
          <w:rFonts w:eastAsia="Arial" w:cstheme="minorHAnsi"/>
          <w:sz w:val="24"/>
          <w:szCs w:val="24"/>
          <w:lang w:val="en-GB" w:eastAsia="tr-TR" w:bidi="tr-TR"/>
        </w:rPr>
        <w:t>Fene</w:t>
      </w:r>
      <w:r w:rsidR="00B15055">
        <w:rPr>
          <w:rFonts w:eastAsia="Arial" w:cstheme="minorHAnsi"/>
          <w:sz w:val="24"/>
          <w:szCs w:val="24"/>
          <w:lang w:val="en-GB" w:eastAsia="tr-TR" w:bidi="tr-TR"/>
        </w:rPr>
        <w:t>r</w:t>
      </w:r>
      <w:proofErr w:type="spellEnd"/>
      <w:r w:rsidR="00B15055">
        <w:rPr>
          <w:rFonts w:eastAsia="Arial" w:cstheme="minorHAnsi"/>
          <w:sz w:val="24"/>
          <w:szCs w:val="24"/>
          <w:lang w:val="en-GB" w:eastAsia="tr-TR" w:bidi="tr-TR"/>
        </w:rPr>
        <w:t xml:space="preserve"> </w:t>
      </w:r>
      <w:proofErr w:type="spellStart"/>
      <w:r w:rsidR="00B15055">
        <w:rPr>
          <w:rFonts w:eastAsia="Arial" w:cstheme="minorHAnsi"/>
          <w:sz w:val="24"/>
          <w:szCs w:val="24"/>
          <w:lang w:val="en-GB" w:eastAsia="tr-TR" w:bidi="tr-TR"/>
        </w:rPr>
        <w:t>Nakliyat</w:t>
      </w:r>
      <w:proofErr w:type="spellEnd"/>
      <w:r w:rsidR="00B15055">
        <w:rPr>
          <w:rFonts w:eastAsia="Arial" w:cstheme="minorHAnsi"/>
          <w:sz w:val="24"/>
          <w:szCs w:val="24"/>
          <w:lang w:val="en-GB" w:eastAsia="tr-TR" w:bidi="tr-TR"/>
        </w:rPr>
        <w:t xml:space="preserve"> </w:t>
      </w:r>
      <w:proofErr w:type="spellStart"/>
      <w:r w:rsidR="00B15055">
        <w:rPr>
          <w:rFonts w:eastAsia="Arial" w:cstheme="minorHAnsi"/>
          <w:sz w:val="24"/>
          <w:szCs w:val="24"/>
          <w:lang w:val="en-GB" w:eastAsia="tr-TR" w:bidi="tr-TR"/>
        </w:rPr>
        <w:t>ve</w:t>
      </w:r>
      <w:proofErr w:type="spellEnd"/>
      <w:r w:rsidR="00B15055">
        <w:rPr>
          <w:rFonts w:eastAsia="Arial" w:cstheme="minorHAnsi"/>
          <w:sz w:val="24"/>
          <w:szCs w:val="24"/>
          <w:lang w:val="en-GB" w:eastAsia="tr-TR" w:bidi="tr-TR"/>
        </w:rPr>
        <w:t xml:space="preserve"> </w:t>
      </w:r>
      <w:proofErr w:type="spellStart"/>
      <w:r w:rsidR="00B15055">
        <w:rPr>
          <w:rFonts w:eastAsia="Arial" w:cstheme="minorHAnsi"/>
          <w:sz w:val="24"/>
          <w:szCs w:val="24"/>
          <w:lang w:val="en-GB" w:eastAsia="tr-TR" w:bidi="tr-TR"/>
        </w:rPr>
        <w:t>Ticaret</w:t>
      </w:r>
      <w:proofErr w:type="spellEnd"/>
      <w:r w:rsidR="00B15055">
        <w:rPr>
          <w:rFonts w:eastAsia="Arial" w:cstheme="minorHAnsi"/>
          <w:sz w:val="24"/>
          <w:szCs w:val="24"/>
          <w:lang w:val="en-GB" w:eastAsia="tr-TR" w:bidi="tr-TR"/>
        </w:rPr>
        <w:t xml:space="preserve"> Limited </w:t>
      </w:r>
      <w:proofErr w:type="spellStart"/>
      <w:r w:rsidR="00B15055">
        <w:rPr>
          <w:rFonts w:eastAsia="Arial" w:cstheme="minorHAnsi"/>
          <w:sz w:val="24"/>
          <w:szCs w:val="24"/>
          <w:lang w:val="en-GB" w:eastAsia="tr-TR" w:bidi="tr-TR"/>
        </w:rPr>
        <w:t>S</w:t>
      </w:r>
      <w:r w:rsidR="00D856F2">
        <w:rPr>
          <w:rFonts w:eastAsia="Arial" w:cstheme="minorHAnsi"/>
          <w:sz w:val="24"/>
          <w:szCs w:val="24"/>
          <w:lang w:val="en-GB" w:eastAsia="tr-TR" w:bidi="tr-TR"/>
        </w:rPr>
        <w:t>irketi</w:t>
      </w:r>
      <w:proofErr w:type="spellEnd"/>
    </w:p>
    <w:p w14:paraId="14C6FACC" w14:textId="77777777" w:rsidR="00D856F2" w:rsidRPr="00283D51" w:rsidRDefault="00D856F2" w:rsidP="00D856F2">
      <w:pPr>
        <w:widowControl w:val="0"/>
        <w:autoSpaceDE w:val="0"/>
        <w:autoSpaceDN w:val="0"/>
        <w:spacing w:after="0" w:line="360" w:lineRule="auto"/>
        <w:ind w:left="398" w:right="-43"/>
        <w:jc w:val="both"/>
        <w:rPr>
          <w:rFonts w:eastAsia="Arial" w:cstheme="minorHAnsi"/>
          <w:sz w:val="24"/>
          <w:szCs w:val="24"/>
          <w:lang w:val="en-GB" w:eastAsia="tr-TR" w:bidi="tr-TR"/>
        </w:rPr>
      </w:pPr>
    </w:p>
    <w:p w14:paraId="32878335" w14:textId="37F7A1B3" w:rsidR="00D67DE7" w:rsidRPr="00283D51" w:rsidRDefault="00541D8E" w:rsidP="0084320A">
      <w:pPr>
        <w:widowControl w:val="0"/>
        <w:autoSpaceDE w:val="0"/>
        <w:autoSpaceDN w:val="0"/>
        <w:spacing w:after="0" w:line="360" w:lineRule="auto"/>
        <w:ind w:left="398"/>
        <w:rPr>
          <w:rFonts w:eastAsia="Arial" w:cstheme="minorHAnsi"/>
          <w:b/>
          <w:sz w:val="24"/>
          <w:szCs w:val="24"/>
          <w:lang w:val="en-GB" w:eastAsia="tr-TR" w:bidi="tr-TR"/>
        </w:rPr>
      </w:pPr>
      <w:r w:rsidRPr="00283D51">
        <w:rPr>
          <w:rFonts w:eastAsia="Arial" w:cstheme="minorHAnsi"/>
          <w:b/>
          <w:sz w:val="24"/>
          <w:szCs w:val="24"/>
          <w:lang w:val="en-GB" w:eastAsia="tr-TR" w:bidi="tr-TR"/>
        </w:rPr>
        <w:t>Prepared by</w:t>
      </w:r>
      <w:r w:rsidR="00D67DE7" w:rsidRPr="00283D51">
        <w:rPr>
          <w:rFonts w:eastAsia="Arial" w:cstheme="minorHAnsi"/>
          <w:b/>
          <w:sz w:val="24"/>
          <w:szCs w:val="24"/>
          <w:lang w:val="en-GB" w:eastAsia="tr-TR" w:bidi="tr-TR"/>
        </w:rPr>
        <w:t>:</w:t>
      </w:r>
    </w:p>
    <w:p w14:paraId="7B25382D" w14:textId="495F7660" w:rsidR="00D67DE7" w:rsidRPr="00283D51" w:rsidRDefault="00D856F2" w:rsidP="0084320A">
      <w:pPr>
        <w:widowControl w:val="0"/>
        <w:autoSpaceDE w:val="0"/>
        <w:autoSpaceDN w:val="0"/>
        <w:spacing w:after="0" w:line="360" w:lineRule="auto"/>
        <w:ind w:left="398"/>
        <w:rPr>
          <w:rFonts w:eastAsia="Arial" w:cstheme="minorHAnsi"/>
          <w:sz w:val="24"/>
          <w:szCs w:val="24"/>
          <w:lang w:val="en-GB" w:eastAsia="tr-TR" w:bidi="tr-TR"/>
        </w:rPr>
      </w:pPr>
      <w:proofErr w:type="spellStart"/>
      <w:r>
        <w:rPr>
          <w:rFonts w:eastAsia="Arial" w:cstheme="minorHAnsi"/>
          <w:sz w:val="24"/>
          <w:szCs w:val="24"/>
          <w:lang w:val="en-GB" w:eastAsia="tr-TR" w:bidi="tr-TR"/>
        </w:rPr>
        <w:t>Fen</w:t>
      </w:r>
      <w:r w:rsidR="00B15055">
        <w:rPr>
          <w:rFonts w:eastAsia="Arial" w:cstheme="minorHAnsi"/>
          <w:sz w:val="24"/>
          <w:szCs w:val="24"/>
          <w:lang w:val="en-GB" w:eastAsia="tr-TR" w:bidi="tr-TR"/>
        </w:rPr>
        <w:t>er</w:t>
      </w:r>
      <w:proofErr w:type="spellEnd"/>
      <w:r w:rsidR="00B15055">
        <w:rPr>
          <w:rFonts w:eastAsia="Arial" w:cstheme="minorHAnsi"/>
          <w:sz w:val="24"/>
          <w:szCs w:val="24"/>
          <w:lang w:val="en-GB" w:eastAsia="tr-TR" w:bidi="tr-TR"/>
        </w:rPr>
        <w:t xml:space="preserve"> </w:t>
      </w:r>
      <w:proofErr w:type="spellStart"/>
      <w:r w:rsidR="00B15055">
        <w:rPr>
          <w:rFonts w:eastAsia="Arial" w:cstheme="minorHAnsi"/>
          <w:sz w:val="24"/>
          <w:szCs w:val="24"/>
          <w:lang w:val="en-GB" w:eastAsia="tr-TR" w:bidi="tr-TR"/>
        </w:rPr>
        <w:t>Nakliyat</w:t>
      </w:r>
      <w:proofErr w:type="spellEnd"/>
      <w:r w:rsidR="00B15055">
        <w:rPr>
          <w:rFonts w:eastAsia="Arial" w:cstheme="minorHAnsi"/>
          <w:sz w:val="24"/>
          <w:szCs w:val="24"/>
          <w:lang w:val="en-GB" w:eastAsia="tr-TR" w:bidi="tr-TR"/>
        </w:rPr>
        <w:t xml:space="preserve"> </w:t>
      </w:r>
      <w:proofErr w:type="spellStart"/>
      <w:r w:rsidR="00B15055">
        <w:rPr>
          <w:rFonts w:eastAsia="Arial" w:cstheme="minorHAnsi"/>
          <w:sz w:val="24"/>
          <w:szCs w:val="24"/>
          <w:lang w:val="en-GB" w:eastAsia="tr-TR" w:bidi="tr-TR"/>
        </w:rPr>
        <w:t>ve</w:t>
      </w:r>
      <w:proofErr w:type="spellEnd"/>
      <w:r w:rsidR="00B15055">
        <w:rPr>
          <w:rFonts w:eastAsia="Arial" w:cstheme="minorHAnsi"/>
          <w:sz w:val="24"/>
          <w:szCs w:val="24"/>
          <w:lang w:val="en-GB" w:eastAsia="tr-TR" w:bidi="tr-TR"/>
        </w:rPr>
        <w:t xml:space="preserve"> </w:t>
      </w:r>
      <w:proofErr w:type="spellStart"/>
      <w:r w:rsidR="00B15055">
        <w:rPr>
          <w:rFonts w:eastAsia="Arial" w:cstheme="minorHAnsi"/>
          <w:sz w:val="24"/>
          <w:szCs w:val="24"/>
          <w:lang w:val="en-GB" w:eastAsia="tr-TR" w:bidi="tr-TR"/>
        </w:rPr>
        <w:t>Ticaret</w:t>
      </w:r>
      <w:proofErr w:type="spellEnd"/>
      <w:r w:rsidR="00B15055">
        <w:rPr>
          <w:rFonts w:eastAsia="Arial" w:cstheme="minorHAnsi"/>
          <w:sz w:val="24"/>
          <w:szCs w:val="24"/>
          <w:lang w:val="en-GB" w:eastAsia="tr-TR" w:bidi="tr-TR"/>
        </w:rPr>
        <w:t xml:space="preserve"> Limited </w:t>
      </w:r>
      <w:proofErr w:type="spellStart"/>
      <w:r w:rsidR="00B15055">
        <w:rPr>
          <w:rFonts w:eastAsia="Arial" w:cstheme="minorHAnsi"/>
          <w:sz w:val="24"/>
          <w:szCs w:val="24"/>
          <w:lang w:val="en-GB" w:eastAsia="tr-TR" w:bidi="tr-TR"/>
        </w:rPr>
        <w:t>S</w:t>
      </w:r>
      <w:r>
        <w:rPr>
          <w:rFonts w:eastAsia="Arial" w:cstheme="minorHAnsi"/>
          <w:sz w:val="24"/>
          <w:szCs w:val="24"/>
          <w:lang w:val="en-GB" w:eastAsia="tr-TR" w:bidi="tr-TR"/>
        </w:rPr>
        <w:t>irketi</w:t>
      </w:r>
      <w:proofErr w:type="spellEnd"/>
    </w:p>
    <w:p w14:paraId="5DE90072" w14:textId="78DC9DA5" w:rsidR="00D67DE7" w:rsidRPr="00283D51" w:rsidRDefault="00541D8E" w:rsidP="0084320A">
      <w:pPr>
        <w:widowControl w:val="0"/>
        <w:autoSpaceDE w:val="0"/>
        <w:autoSpaceDN w:val="0"/>
        <w:spacing w:after="0" w:line="360" w:lineRule="auto"/>
        <w:ind w:left="398"/>
        <w:rPr>
          <w:rFonts w:eastAsia="Arial" w:cstheme="minorHAnsi"/>
          <w:b/>
          <w:sz w:val="24"/>
          <w:szCs w:val="24"/>
          <w:lang w:val="en-GB" w:eastAsia="tr-TR" w:bidi="tr-TR"/>
        </w:rPr>
      </w:pPr>
      <w:r w:rsidRPr="00283D51">
        <w:rPr>
          <w:rFonts w:eastAsia="Arial" w:cstheme="minorHAnsi"/>
          <w:b/>
          <w:sz w:val="24"/>
          <w:szCs w:val="24"/>
          <w:lang w:val="en-GB" w:eastAsia="tr-TR" w:bidi="tr-TR"/>
        </w:rPr>
        <w:t>Approved by</w:t>
      </w:r>
      <w:r w:rsidR="00D67DE7" w:rsidRPr="00283D51">
        <w:rPr>
          <w:rFonts w:eastAsia="Arial" w:cstheme="minorHAnsi"/>
          <w:b/>
          <w:sz w:val="24"/>
          <w:szCs w:val="24"/>
          <w:lang w:val="en-GB" w:eastAsia="tr-TR" w:bidi="tr-TR"/>
        </w:rPr>
        <w:t>:</w:t>
      </w:r>
    </w:p>
    <w:p w14:paraId="4EC2F70C" w14:textId="1F852A77" w:rsidR="00D67DE7" w:rsidRPr="00283D51" w:rsidRDefault="00541D8E" w:rsidP="0084320A">
      <w:pPr>
        <w:widowControl w:val="0"/>
        <w:autoSpaceDE w:val="0"/>
        <w:autoSpaceDN w:val="0"/>
        <w:spacing w:after="0" w:line="360" w:lineRule="auto"/>
        <w:ind w:firstLine="398"/>
        <w:rPr>
          <w:rFonts w:eastAsia="Arial" w:cstheme="minorHAnsi"/>
          <w:lang w:val="en-GB" w:eastAsia="tr-TR" w:bidi="tr-TR"/>
        </w:rPr>
      </w:pPr>
      <w:r w:rsidRPr="00283D51">
        <w:rPr>
          <w:rFonts w:eastAsia="Arial" w:cstheme="minorHAnsi"/>
          <w:sz w:val="24"/>
          <w:szCs w:val="24"/>
          <w:lang w:val="en-GB" w:eastAsia="tr-TR" w:bidi="tr-TR"/>
        </w:rPr>
        <w:t xml:space="preserve">Board of Directors of </w:t>
      </w:r>
      <w:proofErr w:type="spellStart"/>
      <w:r w:rsidR="00D856F2" w:rsidRPr="00D856F2">
        <w:rPr>
          <w:rFonts w:eastAsia="Arial" w:cstheme="minorHAnsi"/>
          <w:sz w:val="24"/>
          <w:szCs w:val="24"/>
          <w:lang w:val="en-GB" w:eastAsia="tr-TR" w:bidi="tr-TR"/>
        </w:rPr>
        <w:t>Fener</w:t>
      </w:r>
      <w:proofErr w:type="spellEnd"/>
      <w:r w:rsidR="00D856F2" w:rsidRPr="00D856F2">
        <w:rPr>
          <w:rFonts w:eastAsia="Arial" w:cstheme="minorHAnsi"/>
          <w:sz w:val="24"/>
          <w:szCs w:val="24"/>
          <w:lang w:val="en-GB" w:eastAsia="tr-TR" w:bidi="tr-TR"/>
        </w:rPr>
        <w:t xml:space="preserve"> </w:t>
      </w:r>
      <w:proofErr w:type="spellStart"/>
      <w:r w:rsidR="00D856F2" w:rsidRPr="00D856F2">
        <w:rPr>
          <w:rFonts w:eastAsia="Arial" w:cstheme="minorHAnsi"/>
          <w:sz w:val="24"/>
          <w:szCs w:val="24"/>
          <w:lang w:val="en-GB" w:eastAsia="tr-TR" w:bidi="tr-TR"/>
        </w:rPr>
        <w:t>Nakliyat</w:t>
      </w:r>
      <w:proofErr w:type="spellEnd"/>
      <w:r w:rsidR="00D856F2" w:rsidRPr="00D856F2">
        <w:rPr>
          <w:rFonts w:eastAsia="Arial" w:cstheme="minorHAnsi"/>
          <w:sz w:val="24"/>
          <w:szCs w:val="24"/>
          <w:lang w:val="en-GB" w:eastAsia="tr-TR" w:bidi="tr-TR"/>
        </w:rPr>
        <w:t xml:space="preserve"> </w:t>
      </w:r>
      <w:proofErr w:type="spellStart"/>
      <w:r w:rsidR="00D856F2" w:rsidRPr="00D856F2">
        <w:rPr>
          <w:rFonts w:eastAsia="Arial" w:cstheme="minorHAnsi"/>
          <w:sz w:val="24"/>
          <w:szCs w:val="24"/>
          <w:lang w:val="en-GB" w:eastAsia="tr-TR" w:bidi="tr-TR"/>
        </w:rPr>
        <w:t>ve</w:t>
      </w:r>
      <w:proofErr w:type="spellEnd"/>
      <w:r w:rsidR="00D856F2" w:rsidRPr="00D856F2">
        <w:rPr>
          <w:rFonts w:eastAsia="Arial" w:cstheme="minorHAnsi"/>
          <w:sz w:val="24"/>
          <w:szCs w:val="24"/>
          <w:lang w:val="en-GB" w:eastAsia="tr-TR" w:bidi="tr-TR"/>
        </w:rPr>
        <w:t xml:space="preserve"> </w:t>
      </w:r>
      <w:proofErr w:type="spellStart"/>
      <w:r w:rsidR="00D856F2" w:rsidRPr="00D856F2">
        <w:rPr>
          <w:rFonts w:eastAsia="Arial" w:cstheme="minorHAnsi"/>
          <w:sz w:val="24"/>
          <w:szCs w:val="24"/>
          <w:lang w:val="en-GB" w:eastAsia="tr-TR" w:bidi="tr-TR"/>
        </w:rPr>
        <w:t>Ticaret</w:t>
      </w:r>
      <w:proofErr w:type="spellEnd"/>
      <w:r w:rsidR="00D856F2" w:rsidRPr="00D856F2">
        <w:rPr>
          <w:rFonts w:eastAsia="Arial" w:cstheme="minorHAnsi"/>
          <w:sz w:val="24"/>
          <w:szCs w:val="24"/>
          <w:lang w:val="en-GB" w:eastAsia="tr-TR" w:bidi="tr-TR"/>
        </w:rPr>
        <w:t xml:space="preserve"> L</w:t>
      </w:r>
      <w:r w:rsidR="00B15055">
        <w:rPr>
          <w:rFonts w:eastAsia="Arial" w:cstheme="minorHAnsi"/>
          <w:sz w:val="24"/>
          <w:szCs w:val="24"/>
          <w:lang w:val="en-GB" w:eastAsia="tr-TR" w:bidi="tr-TR"/>
        </w:rPr>
        <w:t xml:space="preserve">imited </w:t>
      </w:r>
      <w:proofErr w:type="spellStart"/>
      <w:r w:rsidR="00B15055">
        <w:rPr>
          <w:rFonts w:eastAsia="Arial" w:cstheme="minorHAnsi"/>
          <w:sz w:val="24"/>
          <w:szCs w:val="24"/>
          <w:lang w:val="en-GB" w:eastAsia="tr-TR" w:bidi="tr-TR"/>
        </w:rPr>
        <w:t>S</w:t>
      </w:r>
      <w:r w:rsidR="00D856F2">
        <w:rPr>
          <w:rFonts w:eastAsia="Arial" w:cstheme="minorHAnsi"/>
          <w:sz w:val="24"/>
          <w:szCs w:val="24"/>
          <w:lang w:val="en-GB" w:eastAsia="tr-TR" w:bidi="tr-TR"/>
        </w:rPr>
        <w:t>irketi</w:t>
      </w:r>
      <w:proofErr w:type="spellEnd"/>
    </w:p>
    <w:p w14:paraId="288C54D6" w14:textId="77777777" w:rsidR="00D67DE7" w:rsidRPr="00283D51" w:rsidRDefault="00D67DE7" w:rsidP="0084320A">
      <w:pPr>
        <w:widowControl w:val="0"/>
        <w:autoSpaceDE w:val="0"/>
        <w:autoSpaceDN w:val="0"/>
        <w:spacing w:after="0" w:line="360" w:lineRule="auto"/>
        <w:rPr>
          <w:rFonts w:eastAsia="Arial" w:cstheme="minorHAnsi"/>
          <w:lang w:val="en-GB" w:eastAsia="tr-TR" w:bidi="tr-TR"/>
        </w:rPr>
      </w:pPr>
    </w:p>
    <w:p w14:paraId="2A9F688A" w14:textId="77777777" w:rsidR="00D67DE7" w:rsidRPr="00283D51" w:rsidRDefault="00D67DE7" w:rsidP="0084320A">
      <w:pPr>
        <w:widowControl w:val="0"/>
        <w:autoSpaceDE w:val="0"/>
        <w:autoSpaceDN w:val="0"/>
        <w:spacing w:after="0" w:line="360" w:lineRule="auto"/>
        <w:rPr>
          <w:rFonts w:eastAsia="Arial" w:cstheme="minorHAnsi"/>
          <w:lang w:val="en-GB" w:eastAsia="tr-TR" w:bidi="tr-TR"/>
        </w:rPr>
      </w:pPr>
    </w:p>
    <w:p w14:paraId="407A44F5" w14:textId="77777777" w:rsidR="00D67DE7" w:rsidRPr="00283D51" w:rsidRDefault="00D67DE7" w:rsidP="0084320A">
      <w:pPr>
        <w:widowControl w:val="0"/>
        <w:autoSpaceDE w:val="0"/>
        <w:autoSpaceDN w:val="0"/>
        <w:spacing w:after="0" w:line="360" w:lineRule="auto"/>
        <w:rPr>
          <w:rFonts w:eastAsia="Arial" w:cstheme="minorHAnsi"/>
          <w:lang w:val="en-GB" w:eastAsia="tr-TR" w:bidi="tr-TR"/>
        </w:rPr>
      </w:pPr>
    </w:p>
    <w:p w14:paraId="2DB44824" w14:textId="77777777" w:rsidR="00D67DE7" w:rsidRPr="00283D51" w:rsidRDefault="00D67DE7" w:rsidP="0084320A">
      <w:pPr>
        <w:widowControl w:val="0"/>
        <w:autoSpaceDE w:val="0"/>
        <w:autoSpaceDN w:val="0"/>
        <w:spacing w:after="0" w:line="360" w:lineRule="auto"/>
        <w:rPr>
          <w:rFonts w:eastAsia="Arial" w:cstheme="minorHAnsi"/>
          <w:lang w:val="en-GB" w:eastAsia="tr-TR" w:bidi="tr-TR"/>
        </w:rPr>
      </w:pPr>
    </w:p>
    <w:p w14:paraId="78405E72" w14:textId="77777777" w:rsidR="00D67DE7" w:rsidRPr="00283D51" w:rsidRDefault="00D67DE7" w:rsidP="0084320A">
      <w:pPr>
        <w:widowControl w:val="0"/>
        <w:autoSpaceDE w:val="0"/>
        <w:autoSpaceDN w:val="0"/>
        <w:spacing w:after="0" w:line="360" w:lineRule="auto"/>
        <w:rPr>
          <w:rFonts w:eastAsia="Arial" w:cstheme="minorHAnsi"/>
          <w:lang w:val="en-GB" w:eastAsia="tr-TR" w:bidi="tr-TR"/>
        </w:rPr>
      </w:pPr>
    </w:p>
    <w:p w14:paraId="587445A8" w14:textId="77777777" w:rsidR="00D67DE7" w:rsidRPr="00283D51" w:rsidRDefault="00D67DE7" w:rsidP="0084320A">
      <w:pPr>
        <w:widowControl w:val="0"/>
        <w:autoSpaceDE w:val="0"/>
        <w:autoSpaceDN w:val="0"/>
        <w:spacing w:after="0" w:line="360" w:lineRule="auto"/>
        <w:rPr>
          <w:rFonts w:eastAsia="Arial" w:cstheme="minorHAnsi"/>
          <w:lang w:val="en-GB" w:eastAsia="tr-TR" w:bidi="tr-TR"/>
        </w:rPr>
      </w:pPr>
    </w:p>
    <w:p w14:paraId="7FA11CD0" w14:textId="77777777" w:rsidR="00D67DE7" w:rsidRPr="00283D51" w:rsidRDefault="00D67DE7" w:rsidP="0084320A">
      <w:pPr>
        <w:widowControl w:val="0"/>
        <w:autoSpaceDE w:val="0"/>
        <w:autoSpaceDN w:val="0"/>
        <w:spacing w:after="0" w:line="360" w:lineRule="auto"/>
        <w:rPr>
          <w:rFonts w:eastAsia="Arial" w:cstheme="minorHAnsi"/>
          <w:lang w:val="en-GB" w:eastAsia="tr-TR" w:bidi="tr-TR"/>
        </w:rPr>
      </w:pPr>
    </w:p>
    <w:p w14:paraId="62DB4F25" w14:textId="75AD9A8A" w:rsidR="00D67DE7" w:rsidRPr="00283D51" w:rsidRDefault="00D67DE7" w:rsidP="0084320A">
      <w:pPr>
        <w:widowControl w:val="0"/>
        <w:autoSpaceDE w:val="0"/>
        <w:autoSpaceDN w:val="0"/>
        <w:spacing w:after="0" w:line="360" w:lineRule="auto"/>
        <w:rPr>
          <w:rFonts w:eastAsia="Arial" w:cstheme="minorHAnsi"/>
          <w:lang w:val="en-GB" w:eastAsia="tr-TR" w:bidi="tr-TR"/>
        </w:rPr>
      </w:pPr>
    </w:p>
    <w:p w14:paraId="200EA163" w14:textId="6C52132D" w:rsidR="0062576B" w:rsidRPr="00283D51" w:rsidRDefault="0062576B" w:rsidP="0084320A">
      <w:pPr>
        <w:widowControl w:val="0"/>
        <w:autoSpaceDE w:val="0"/>
        <w:autoSpaceDN w:val="0"/>
        <w:spacing w:after="0" w:line="360" w:lineRule="auto"/>
        <w:rPr>
          <w:rFonts w:eastAsia="Arial" w:cstheme="minorHAnsi"/>
          <w:lang w:val="en-GB" w:eastAsia="tr-TR" w:bidi="tr-TR"/>
        </w:rPr>
      </w:pPr>
    </w:p>
    <w:p w14:paraId="23B698BD" w14:textId="2F0E5A03" w:rsidR="0062576B" w:rsidRPr="00283D51" w:rsidRDefault="0062576B" w:rsidP="0084320A">
      <w:pPr>
        <w:widowControl w:val="0"/>
        <w:autoSpaceDE w:val="0"/>
        <w:autoSpaceDN w:val="0"/>
        <w:spacing w:after="0" w:line="360" w:lineRule="auto"/>
        <w:rPr>
          <w:rFonts w:eastAsia="Arial" w:cstheme="minorHAnsi"/>
          <w:lang w:val="en-GB" w:eastAsia="tr-TR" w:bidi="tr-TR"/>
        </w:rPr>
      </w:pPr>
    </w:p>
    <w:p w14:paraId="549FE647" w14:textId="77777777" w:rsidR="0062576B" w:rsidRPr="00283D51" w:rsidRDefault="0062576B" w:rsidP="0084320A">
      <w:pPr>
        <w:widowControl w:val="0"/>
        <w:autoSpaceDE w:val="0"/>
        <w:autoSpaceDN w:val="0"/>
        <w:spacing w:after="0" w:line="360" w:lineRule="auto"/>
        <w:rPr>
          <w:rFonts w:eastAsia="Arial" w:cstheme="minorHAnsi"/>
          <w:lang w:val="en-GB" w:eastAsia="tr-TR" w:bidi="tr-TR"/>
        </w:rPr>
      </w:pPr>
    </w:p>
    <w:p w14:paraId="12783AC0" w14:textId="77777777" w:rsidR="00D67DE7" w:rsidRPr="00283D51" w:rsidRDefault="00D67DE7" w:rsidP="0084320A">
      <w:pPr>
        <w:widowControl w:val="0"/>
        <w:autoSpaceDE w:val="0"/>
        <w:autoSpaceDN w:val="0"/>
        <w:spacing w:after="0" w:line="360" w:lineRule="auto"/>
        <w:rPr>
          <w:rFonts w:eastAsia="Arial" w:cstheme="minorHAnsi"/>
          <w:lang w:val="en-GB" w:eastAsia="tr-TR" w:bidi="tr-TR"/>
        </w:rPr>
      </w:pPr>
    </w:p>
    <w:p w14:paraId="29729857" w14:textId="77777777" w:rsidR="00D67DE7" w:rsidRPr="00283D51" w:rsidRDefault="00D67DE7" w:rsidP="0084320A">
      <w:pPr>
        <w:widowControl w:val="0"/>
        <w:autoSpaceDE w:val="0"/>
        <w:autoSpaceDN w:val="0"/>
        <w:spacing w:after="0" w:line="360" w:lineRule="auto"/>
        <w:rPr>
          <w:rFonts w:eastAsia="Arial" w:cstheme="minorHAnsi"/>
          <w:lang w:val="en-GB" w:eastAsia="tr-TR" w:bidi="tr-TR"/>
        </w:rPr>
      </w:pPr>
    </w:p>
    <w:p w14:paraId="2C4B0B1D" w14:textId="77777777" w:rsidR="00D67DE7" w:rsidRPr="00283D51" w:rsidRDefault="00D67DE7" w:rsidP="0084320A">
      <w:pPr>
        <w:widowControl w:val="0"/>
        <w:autoSpaceDE w:val="0"/>
        <w:autoSpaceDN w:val="0"/>
        <w:spacing w:after="0" w:line="360" w:lineRule="auto"/>
        <w:rPr>
          <w:rFonts w:eastAsia="Arial" w:cstheme="minorHAnsi"/>
          <w:lang w:val="en-GB" w:eastAsia="tr-TR" w:bidi="tr-TR"/>
        </w:rPr>
      </w:pPr>
    </w:p>
    <w:p w14:paraId="55F61247" w14:textId="77777777" w:rsidR="00D67DE7" w:rsidRPr="00283D51" w:rsidRDefault="00D67DE7" w:rsidP="0084320A">
      <w:pPr>
        <w:widowControl w:val="0"/>
        <w:autoSpaceDE w:val="0"/>
        <w:autoSpaceDN w:val="0"/>
        <w:spacing w:after="0" w:line="360" w:lineRule="auto"/>
        <w:rPr>
          <w:rFonts w:eastAsia="Arial" w:cstheme="minorHAnsi"/>
          <w:lang w:val="en-GB" w:eastAsia="tr-TR" w:bidi="tr-TR"/>
        </w:rPr>
      </w:pPr>
    </w:p>
    <w:p w14:paraId="5C281737" w14:textId="77777777" w:rsidR="00D67DE7" w:rsidRPr="00283D51" w:rsidRDefault="00D67DE7" w:rsidP="0084320A">
      <w:pPr>
        <w:widowControl w:val="0"/>
        <w:autoSpaceDE w:val="0"/>
        <w:autoSpaceDN w:val="0"/>
        <w:spacing w:after="0" w:line="360" w:lineRule="auto"/>
        <w:rPr>
          <w:rFonts w:eastAsia="Arial" w:cstheme="minorHAnsi"/>
          <w:lang w:val="en-GB" w:eastAsia="tr-TR" w:bidi="tr-TR"/>
        </w:rPr>
      </w:pPr>
    </w:p>
    <w:p w14:paraId="090F88A1" w14:textId="77777777" w:rsidR="00D67DE7" w:rsidRPr="00283D51" w:rsidRDefault="00D67DE7" w:rsidP="0084320A">
      <w:pPr>
        <w:widowControl w:val="0"/>
        <w:autoSpaceDE w:val="0"/>
        <w:autoSpaceDN w:val="0"/>
        <w:spacing w:after="0" w:line="360" w:lineRule="auto"/>
        <w:rPr>
          <w:rFonts w:eastAsia="Arial" w:cstheme="minorHAnsi"/>
          <w:lang w:val="en-GB" w:eastAsia="tr-TR" w:bidi="tr-TR"/>
        </w:rPr>
      </w:pPr>
    </w:p>
    <w:p w14:paraId="33F92E54" w14:textId="4DC2485F" w:rsidR="00D67DE7" w:rsidRPr="00283D51" w:rsidRDefault="00D67DE7" w:rsidP="0084320A">
      <w:pPr>
        <w:widowControl w:val="0"/>
        <w:autoSpaceDE w:val="0"/>
        <w:autoSpaceDN w:val="0"/>
        <w:spacing w:after="0" w:line="360" w:lineRule="auto"/>
        <w:rPr>
          <w:rFonts w:eastAsia="Arial" w:cstheme="minorHAnsi"/>
          <w:lang w:val="en-GB" w:eastAsia="tr-TR" w:bidi="tr-TR"/>
        </w:rPr>
      </w:pPr>
    </w:p>
    <w:p w14:paraId="315F4DDD" w14:textId="303AD999" w:rsidR="00E053E6" w:rsidRPr="00283D51" w:rsidRDefault="00E053E6" w:rsidP="0084320A">
      <w:pPr>
        <w:widowControl w:val="0"/>
        <w:autoSpaceDE w:val="0"/>
        <w:autoSpaceDN w:val="0"/>
        <w:spacing w:after="0" w:line="360" w:lineRule="auto"/>
        <w:rPr>
          <w:rFonts w:eastAsia="Arial" w:cstheme="minorHAnsi"/>
          <w:lang w:val="en-GB" w:eastAsia="tr-TR" w:bidi="tr-TR"/>
        </w:rPr>
      </w:pPr>
    </w:p>
    <w:p w14:paraId="5CBA92E7" w14:textId="7CA29D54" w:rsidR="00E053E6" w:rsidRPr="00283D51" w:rsidRDefault="00E053E6" w:rsidP="0084320A">
      <w:pPr>
        <w:widowControl w:val="0"/>
        <w:autoSpaceDE w:val="0"/>
        <w:autoSpaceDN w:val="0"/>
        <w:spacing w:after="0" w:line="360" w:lineRule="auto"/>
        <w:rPr>
          <w:rFonts w:eastAsia="Arial" w:cstheme="minorHAnsi"/>
          <w:lang w:val="en-GB" w:eastAsia="tr-TR" w:bidi="tr-TR"/>
        </w:rPr>
      </w:pPr>
    </w:p>
    <w:p w14:paraId="057A918F" w14:textId="77777777" w:rsidR="00E053E6" w:rsidRPr="00283D51" w:rsidRDefault="00E053E6" w:rsidP="0084320A">
      <w:pPr>
        <w:widowControl w:val="0"/>
        <w:autoSpaceDE w:val="0"/>
        <w:autoSpaceDN w:val="0"/>
        <w:spacing w:after="0" w:line="360" w:lineRule="auto"/>
        <w:rPr>
          <w:rFonts w:eastAsia="Arial" w:cstheme="minorHAnsi"/>
          <w:lang w:val="en-GB" w:eastAsia="tr-TR" w:bidi="tr-TR"/>
        </w:rPr>
      </w:pPr>
    </w:p>
    <w:p w14:paraId="79731BF0" w14:textId="648641D6" w:rsidR="00D67DE7" w:rsidRPr="00283D51" w:rsidRDefault="00D67DE7" w:rsidP="0084320A">
      <w:pPr>
        <w:widowControl w:val="0"/>
        <w:autoSpaceDE w:val="0"/>
        <w:autoSpaceDN w:val="0"/>
        <w:spacing w:after="0" w:line="360" w:lineRule="auto"/>
        <w:ind w:left="115"/>
        <w:rPr>
          <w:rFonts w:eastAsia="Arial" w:cstheme="minorHAnsi"/>
          <w:sz w:val="24"/>
          <w:szCs w:val="24"/>
          <w:lang w:val="en-GB" w:eastAsia="tr-TR" w:bidi="tr-TR"/>
        </w:rPr>
      </w:pPr>
      <w:r w:rsidRPr="00283D51">
        <w:rPr>
          <w:rFonts w:eastAsia="Arial" w:cstheme="minorHAnsi"/>
          <w:sz w:val="24"/>
          <w:szCs w:val="24"/>
          <w:lang w:val="en-GB" w:eastAsia="tr-TR" w:bidi="tr-TR"/>
        </w:rPr>
        <w:t xml:space="preserve">© </w:t>
      </w:r>
      <w:proofErr w:type="spellStart"/>
      <w:r w:rsidR="00D856F2" w:rsidRPr="00D856F2">
        <w:rPr>
          <w:rFonts w:eastAsia="Arial" w:cstheme="minorHAnsi"/>
          <w:sz w:val="24"/>
          <w:szCs w:val="24"/>
          <w:lang w:val="en-GB" w:eastAsia="tr-TR" w:bidi="tr-TR"/>
        </w:rPr>
        <w:t>Fener</w:t>
      </w:r>
      <w:proofErr w:type="spellEnd"/>
      <w:r w:rsidR="00D856F2" w:rsidRPr="00D856F2">
        <w:rPr>
          <w:rFonts w:eastAsia="Arial" w:cstheme="minorHAnsi"/>
          <w:sz w:val="24"/>
          <w:szCs w:val="24"/>
          <w:lang w:val="en-GB" w:eastAsia="tr-TR" w:bidi="tr-TR"/>
        </w:rPr>
        <w:t xml:space="preserve"> </w:t>
      </w:r>
      <w:proofErr w:type="spellStart"/>
      <w:r w:rsidR="00D856F2" w:rsidRPr="00D856F2">
        <w:rPr>
          <w:rFonts w:eastAsia="Arial" w:cstheme="minorHAnsi"/>
          <w:sz w:val="24"/>
          <w:szCs w:val="24"/>
          <w:lang w:val="en-GB" w:eastAsia="tr-TR" w:bidi="tr-TR"/>
        </w:rPr>
        <w:t>Nakliyat</w:t>
      </w:r>
      <w:proofErr w:type="spellEnd"/>
      <w:r w:rsidR="00D856F2" w:rsidRPr="00D856F2">
        <w:rPr>
          <w:rFonts w:eastAsia="Arial" w:cstheme="minorHAnsi"/>
          <w:sz w:val="24"/>
          <w:szCs w:val="24"/>
          <w:lang w:val="en-GB" w:eastAsia="tr-TR" w:bidi="tr-TR"/>
        </w:rPr>
        <w:t xml:space="preserve"> </w:t>
      </w:r>
      <w:proofErr w:type="spellStart"/>
      <w:r w:rsidR="00D856F2" w:rsidRPr="00D856F2">
        <w:rPr>
          <w:rFonts w:eastAsia="Arial" w:cstheme="minorHAnsi"/>
          <w:sz w:val="24"/>
          <w:szCs w:val="24"/>
          <w:lang w:val="en-GB" w:eastAsia="tr-TR" w:bidi="tr-TR"/>
        </w:rPr>
        <w:t>ve</w:t>
      </w:r>
      <w:proofErr w:type="spellEnd"/>
      <w:r w:rsidR="00D856F2" w:rsidRPr="00D856F2">
        <w:rPr>
          <w:rFonts w:eastAsia="Arial" w:cstheme="minorHAnsi"/>
          <w:sz w:val="24"/>
          <w:szCs w:val="24"/>
          <w:lang w:val="en-GB" w:eastAsia="tr-TR" w:bidi="tr-TR"/>
        </w:rPr>
        <w:t xml:space="preserve"> </w:t>
      </w:r>
      <w:proofErr w:type="spellStart"/>
      <w:r w:rsidR="00D856F2" w:rsidRPr="00D856F2">
        <w:rPr>
          <w:rFonts w:eastAsia="Arial" w:cstheme="minorHAnsi"/>
          <w:sz w:val="24"/>
          <w:szCs w:val="24"/>
          <w:lang w:val="en-GB" w:eastAsia="tr-TR" w:bidi="tr-TR"/>
        </w:rPr>
        <w:t>Ticaret</w:t>
      </w:r>
      <w:proofErr w:type="spellEnd"/>
      <w:r w:rsidR="00D856F2" w:rsidRPr="00D856F2">
        <w:rPr>
          <w:rFonts w:eastAsia="Arial" w:cstheme="minorHAnsi"/>
          <w:sz w:val="24"/>
          <w:szCs w:val="24"/>
          <w:lang w:val="en-GB" w:eastAsia="tr-TR" w:bidi="tr-TR"/>
        </w:rPr>
        <w:t xml:space="preserve"> L</w:t>
      </w:r>
      <w:r w:rsidR="00D856F2">
        <w:rPr>
          <w:rFonts w:eastAsia="Arial" w:cstheme="minorHAnsi"/>
          <w:sz w:val="24"/>
          <w:szCs w:val="24"/>
          <w:lang w:val="en-GB" w:eastAsia="tr-TR" w:bidi="tr-TR"/>
        </w:rPr>
        <w:t>imi</w:t>
      </w:r>
      <w:r w:rsidR="00D856F2" w:rsidRPr="00D856F2">
        <w:rPr>
          <w:rFonts w:eastAsia="Arial" w:cstheme="minorHAnsi"/>
          <w:sz w:val="24"/>
          <w:szCs w:val="24"/>
          <w:lang w:val="en-GB" w:eastAsia="tr-TR" w:bidi="tr-TR"/>
        </w:rPr>
        <w:t>t</w:t>
      </w:r>
      <w:r w:rsidR="00D856F2">
        <w:rPr>
          <w:rFonts w:eastAsia="Arial" w:cstheme="minorHAnsi"/>
          <w:sz w:val="24"/>
          <w:szCs w:val="24"/>
          <w:lang w:val="en-GB" w:eastAsia="tr-TR" w:bidi="tr-TR"/>
        </w:rPr>
        <w:t xml:space="preserve">ed </w:t>
      </w:r>
      <w:proofErr w:type="spellStart"/>
      <w:r w:rsidR="00B15055">
        <w:rPr>
          <w:rFonts w:eastAsia="Arial" w:cstheme="minorHAnsi"/>
          <w:sz w:val="24"/>
          <w:szCs w:val="24"/>
          <w:lang w:val="en-GB" w:eastAsia="tr-TR" w:bidi="tr-TR"/>
        </w:rPr>
        <w:t>S</w:t>
      </w:r>
      <w:r w:rsidR="00D856F2">
        <w:rPr>
          <w:rFonts w:eastAsia="Arial" w:cstheme="minorHAnsi"/>
          <w:sz w:val="24"/>
          <w:szCs w:val="24"/>
          <w:lang w:val="en-GB" w:eastAsia="tr-TR" w:bidi="tr-TR"/>
        </w:rPr>
        <w:t>irketi</w:t>
      </w:r>
      <w:proofErr w:type="spellEnd"/>
      <w:r w:rsidR="00D856F2">
        <w:rPr>
          <w:rFonts w:eastAsia="Arial" w:cstheme="minorHAnsi"/>
          <w:sz w:val="24"/>
          <w:szCs w:val="24"/>
          <w:lang w:val="en-GB" w:eastAsia="tr-TR" w:bidi="tr-TR"/>
        </w:rPr>
        <w:t xml:space="preserve"> </w:t>
      </w:r>
      <w:r w:rsidRPr="00283D51">
        <w:rPr>
          <w:rFonts w:eastAsia="Arial" w:cstheme="minorHAnsi"/>
          <w:sz w:val="24"/>
          <w:szCs w:val="24"/>
          <w:lang w:val="en-GB" w:eastAsia="tr-TR" w:bidi="tr-TR"/>
        </w:rPr>
        <w:t>20</w:t>
      </w:r>
      <w:r w:rsidR="005A28F1">
        <w:rPr>
          <w:rFonts w:eastAsia="Arial" w:cstheme="minorHAnsi"/>
          <w:sz w:val="24"/>
          <w:szCs w:val="24"/>
          <w:lang w:val="en-GB" w:eastAsia="tr-TR" w:bidi="tr-TR"/>
        </w:rPr>
        <w:t>20</w:t>
      </w:r>
    </w:p>
    <w:p w14:paraId="5F569816" w14:textId="77777777" w:rsidR="00B95862" w:rsidRDefault="00B95862" w:rsidP="0084320A">
      <w:pPr>
        <w:spacing w:after="0" w:line="360" w:lineRule="auto"/>
        <w:jc w:val="both"/>
        <w:rPr>
          <w:rFonts w:eastAsia="Arial" w:cstheme="minorHAnsi"/>
          <w:sz w:val="24"/>
          <w:szCs w:val="24"/>
          <w:lang w:val="en-GB" w:eastAsia="tr-TR" w:bidi="tr-TR"/>
        </w:rPr>
      </w:pPr>
    </w:p>
    <w:p w14:paraId="2DE915E0" w14:textId="31EA34B6" w:rsidR="00D67DE7" w:rsidRDefault="00541D8E" w:rsidP="0084320A">
      <w:pPr>
        <w:spacing w:after="0" w:line="360" w:lineRule="auto"/>
        <w:jc w:val="both"/>
        <w:rPr>
          <w:rFonts w:eastAsia="Arial" w:cstheme="minorHAnsi"/>
          <w:sz w:val="24"/>
          <w:szCs w:val="24"/>
          <w:lang w:val="en-GB" w:eastAsia="tr-TR" w:bidi="tr-TR"/>
        </w:rPr>
      </w:pPr>
      <w:r w:rsidRPr="00283D51">
        <w:rPr>
          <w:rFonts w:eastAsia="Arial" w:cstheme="minorHAnsi"/>
          <w:sz w:val="24"/>
          <w:szCs w:val="24"/>
          <w:lang w:val="en-GB" w:eastAsia="tr-TR" w:bidi="tr-TR"/>
        </w:rPr>
        <w:t>This document cannot be copied and/or dist</w:t>
      </w:r>
      <w:r w:rsidR="00283D51">
        <w:rPr>
          <w:rFonts w:eastAsia="Arial" w:cstheme="minorHAnsi"/>
          <w:sz w:val="24"/>
          <w:szCs w:val="24"/>
          <w:lang w:val="en-GB" w:eastAsia="tr-TR" w:bidi="tr-TR"/>
        </w:rPr>
        <w:t>ri</w:t>
      </w:r>
      <w:r w:rsidRPr="00283D51">
        <w:rPr>
          <w:rFonts w:eastAsia="Arial" w:cstheme="minorHAnsi"/>
          <w:sz w:val="24"/>
          <w:szCs w:val="24"/>
          <w:lang w:val="en-GB" w:eastAsia="tr-TR" w:bidi="tr-TR"/>
        </w:rPr>
        <w:t>b</w:t>
      </w:r>
      <w:r w:rsidR="00D856F2">
        <w:rPr>
          <w:rFonts w:eastAsia="Arial" w:cstheme="minorHAnsi"/>
          <w:sz w:val="24"/>
          <w:szCs w:val="24"/>
          <w:lang w:val="en-GB" w:eastAsia="tr-TR" w:bidi="tr-TR"/>
        </w:rPr>
        <w:t xml:space="preserve">uted without written consent of </w:t>
      </w:r>
      <w:proofErr w:type="spellStart"/>
      <w:r w:rsidR="00D856F2" w:rsidRPr="00D856F2">
        <w:rPr>
          <w:rFonts w:eastAsia="Arial" w:cstheme="minorHAnsi"/>
          <w:sz w:val="24"/>
          <w:szCs w:val="24"/>
          <w:lang w:val="en-GB" w:eastAsia="tr-TR" w:bidi="tr-TR"/>
        </w:rPr>
        <w:t>Fener</w:t>
      </w:r>
      <w:proofErr w:type="spellEnd"/>
      <w:r w:rsidR="00D856F2" w:rsidRPr="00D856F2">
        <w:rPr>
          <w:rFonts w:eastAsia="Arial" w:cstheme="minorHAnsi"/>
          <w:sz w:val="24"/>
          <w:szCs w:val="24"/>
          <w:lang w:val="en-GB" w:eastAsia="tr-TR" w:bidi="tr-TR"/>
        </w:rPr>
        <w:t xml:space="preserve"> </w:t>
      </w:r>
      <w:proofErr w:type="spellStart"/>
      <w:r w:rsidR="00D856F2" w:rsidRPr="00D856F2">
        <w:rPr>
          <w:rFonts w:eastAsia="Arial" w:cstheme="minorHAnsi"/>
          <w:sz w:val="24"/>
          <w:szCs w:val="24"/>
          <w:lang w:val="en-GB" w:eastAsia="tr-TR" w:bidi="tr-TR"/>
        </w:rPr>
        <w:t>Nakliyat</w:t>
      </w:r>
      <w:proofErr w:type="spellEnd"/>
      <w:r w:rsidR="00D856F2" w:rsidRPr="00D856F2">
        <w:rPr>
          <w:rFonts w:eastAsia="Arial" w:cstheme="minorHAnsi"/>
          <w:sz w:val="24"/>
          <w:szCs w:val="24"/>
          <w:lang w:val="en-GB" w:eastAsia="tr-TR" w:bidi="tr-TR"/>
        </w:rPr>
        <w:t xml:space="preserve"> </w:t>
      </w:r>
      <w:proofErr w:type="spellStart"/>
      <w:r w:rsidR="00D856F2" w:rsidRPr="00D856F2">
        <w:rPr>
          <w:rFonts w:eastAsia="Arial" w:cstheme="minorHAnsi"/>
          <w:sz w:val="24"/>
          <w:szCs w:val="24"/>
          <w:lang w:val="en-GB" w:eastAsia="tr-TR" w:bidi="tr-TR"/>
        </w:rPr>
        <w:t>ve</w:t>
      </w:r>
      <w:proofErr w:type="spellEnd"/>
      <w:r w:rsidR="00D856F2" w:rsidRPr="00D856F2">
        <w:rPr>
          <w:rFonts w:eastAsia="Arial" w:cstheme="minorHAnsi"/>
          <w:sz w:val="24"/>
          <w:szCs w:val="24"/>
          <w:lang w:val="en-GB" w:eastAsia="tr-TR" w:bidi="tr-TR"/>
        </w:rPr>
        <w:t xml:space="preserve"> </w:t>
      </w:r>
      <w:proofErr w:type="spellStart"/>
      <w:r w:rsidR="00D856F2" w:rsidRPr="00D856F2">
        <w:rPr>
          <w:rFonts w:eastAsia="Arial" w:cstheme="minorHAnsi"/>
          <w:sz w:val="24"/>
          <w:szCs w:val="24"/>
          <w:lang w:val="en-GB" w:eastAsia="tr-TR" w:bidi="tr-TR"/>
        </w:rPr>
        <w:t>Ticaret</w:t>
      </w:r>
      <w:proofErr w:type="spellEnd"/>
      <w:r w:rsidR="00D856F2" w:rsidRPr="00D856F2">
        <w:rPr>
          <w:rFonts w:eastAsia="Arial" w:cstheme="minorHAnsi"/>
          <w:sz w:val="24"/>
          <w:szCs w:val="24"/>
          <w:lang w:val="en-GB" w:eastAsia="tr-TR" w:bidi="tr-TR"/>
        </w:rPr>
        <w:t xml:space="preserve"> L</w:t>
      </w:r>
      <w:r w:rsidR="00D856F2">
        <w:rPr>
          <w:rFonts w:eastAsia="Arial" w:cstheme="minorHAnsi"/>
          <w:sz w:val="24"/>
          <w:szCs w:val="24"/>
          <w:lang w:val="en-GB" w:eastAsia="tr-TR" w:bidi="tr-TR"/>
        </w:rPr>
        <w:t>imi</w:t>
      </w:r>
      <w:r w:rsidR="00D856F2" w:rsidRPr="00D856F2">
        <w:rPr>
          <w:rFonts w:eastAsia="Arial" w:cstheme="minorHAnsi"/>
          <w:sz w:val="24"/>
          <w:szCs w:val="24"/>
          <w:lang w:val="en-GB" w:eastAsia="tr-TR" w:bidi="tr-TR"/>
        </w:rPr>
        <w:t>t</w:t>
      </w:r>
      <w:r w:rsidR="00D856F2">
        <w:rPr>
          <w:rFonts w:eastAsia="Arial" w:cstheme="minorHAnsi"/>
          <w:sz w:val="24"/>
          <w:szCs w:val="24"/>
          <w:lang w:val="en-GB" w:eastAsia="tr-TR" w:bidi="tr-TR"/>
        </w:rPr>
        <w:t xml:space="preserve">ed </w:t>
      </w:r>
      <w:proofErr w:type="spellStart"/>
      <w:r w:rsidR="00B15055">
        <w:rPr>
          <w:rFonts w:eastAsia="Arial" w:cstheme="minorHAnsi"/>
          <w:sz w:val="24"/>
          <w:szCs w:val="24"/>
          <w:lang w:val="en-GB" w:eastAsia="tr-TR" w:bidi="tr-TR"/>
        </w:rPr>
        <w:t>S</w:t>
      </w:r>
      <w:r w:rsidR="00D856F2">
        <w:rPr>
          <w:rFonts w:eastAsia="Arial" w:cstheme="minorHAnsi"/>
          <w:sz w:val="24"/>
          <w:szCs w:val="24"/>
          <w:lang w:val="en-GB" w:eastAsia="tr-TR" w:bidi="tr-TR"/>
        </w:rPr>
        <w:t>irketi</w:t>
      </w:r>
      <w:proofErr w:type="spellEnd"/>
    </w:p>
    <w:p w14:paraId="22D4F8B9" w14:textId="77777777" w:rsidR="00B95862" w:rsidRPr="00283D51" w:rsidRDefault="00B95862" w:rsidP="0084320A">
      <w:pPr>
        <w:spacing w:after="0" w:line="360" w:lineRule="auto"/>
        <w:jc w:val="both"/>
        <w:rPr>
          <w:rFonts w:cstheme="minorHAnsi"/>
          <w:lang w:val="en-GB"/>
        </w:rPr>
      </w:pPr>
    </w:p>
    <w:p w14:paraId="29A9F36A" w14:textId="4A2EE01C" w:rsidR="00D67DE7" w:rsidRPr="00283D51" w:rsidRDefault="00D67DE7" w:rsidP="0084320A">
      <w:pPr>
        <w:spacing w:after="0" w:line="360" w:lineRule="auto"/>
        <w:jc w:val="both"/>
        <w:rPr>
          <w:rFonts w:cstheme="minorHAnsi"/>
          <w:lang w:val="en-GB"/>
        </w:rPr>
      </w:pPr>
    </w:p>
    <w:p w14:paraId="03585EC1" w14:textId="7037B7A6" w:rsidR="00E053E6" w:rsidRPr="00283D51" w:rsidRDefault="00E053E6" w:rsidP="0084320A">
      <w:pPr>
        <w:spacing w:after="0" w:line="360" w:lineRule="auto"/>
        <w:jc w:val="both"/>
        <w:rPr>
          <w:rFonts w:cstheme="minorHAnsi"/>
          <w:lang w:val="en-GB"/>
        </w:rPr>
      </w:pPr>
    </w:p>
    <w:p w14:paraId="248D5B95" w14:textId="5DFF3BC4" w:rsidR="00E053E6" w:rsidRPr="00283D51" w:rsidRDefault="00E053E6" w:rsidP="0084320A">
      <w:pPr>
        <w:spacing w:after="0" w:line="360" w:lineRule="auto"/>
        <w:jc w:val="both"/>
        <w:rPr>
          <w:rFonts w:cstheme="minorHAnsi"/>
          <w:lang w:val="en-GB"/>
        </w:rPr>
      </w:pPr>
    </w:p>
    <w:p w14:paraId="23A4C9D6" w14:textId="03DFE559" w:rsidR="00E053E6" w:rsidRPr="00283D51" w:rsidRDefault="00E053E6" w:rsidP="0084320A">
      <w:pPr>
        <w:spacing w:after="0" w:line="360" w:lineRule="auto"/>
        <w:jc w:val="both"/>
        <w:rPr>
          <w:rFonts w:cstheme="minorHAnsi"/>
          <w:lang w:val="en-GB"/>
        </w:rPr>
      </w:pPr>
    </w:p>
    <w:p w14:paraId="3F6E2933" w14:textId="002F6744" w:rsidR="00E053E6" w:rsidRPr="00283D51" w:rsidRDefault="00E053E6" w:rsidP="0084320A">
      <w:pPr>
        <w:spacing w:after="0" w:line="360" w:lineRule="auto"/>
        <w:jc w:val="both"/>
        <w:rPr>
          <w:rFonts w:cstheme="minorHAnsi"/>
          <w:lang w:val="en-GB"/>
        </w:rPr>
      </w:pPr>
    </w:p>
    <w:p w14:paraId="35995819" w14:textId="56D579FE" w:rsidR="00E053E6" w:rsidRPr="00283D51" w:rsidRDefault="00E053E6" w:rsidP="0084320A">
      <w:pPr>
        <w:spacing w:after="0" w:line="360" w:lineRule="auto"/>
        <w:jc w:val="both"/>
        <w:rPr>
          <w:rFonts w:cstheme="minorHAnsi"/>
          <w:lang w:val="en-GB"/>
        </w:rPr>
      </w:pPr>
    </w:p>
    <w:p w14:paraId="56B5F55D" w14:textId="1D92E6CD" w:rsidR="00E053E6" w:rsidRPr="00283D51" w:rsidRDefault="00E053E6" w:rsidP="0084320A">
      <w:pPr>
        <w:spacing w:after="0" w:line="360" w:lineRule="auto"/>
        <w:jc w:val="both"/>
        <w:rPr>
          <w:rFonts w:cstheme="minorHAnsi"/>
          <w:lang w:val="en-GB"/>
        </w:rPr>
      </w:pPr>
    </w:p>
    <w:p w14:paraId="27ACFD2C" w14:textId="32794B64" w:rsidR="00E053E6" w:rsidRPr="00283D51" w:rsidRDefault="00E053E6" w:rsidP="0084320A">
      <w:pPr>
        <w:spacing w:after="0" w:line="360" w:lineRule="auto"/>
        <w:jc w:val="both"/>
        <w:rPr>
          <w:rFonts w:cstheme="minorHAnsi"/>
          <w:lang w:val="en-GB"/>
        </w:rPr>
      </w:pPr>
    </w:p>
    <w:p w14:paraId="724DFCF6" w14:textId="34EE6E11" w:rsidR="00E053E6" w:rsidRPr="00283D51" w:rsidRDefault="00E053E6" w:rsidP="0084320A">
      <w:pPr>
        <w:spacing w:after="0" w:line="360" w:lineRule="auto"/>
        <w:jc w:val="both"/>
        <w:rPr>
          <w:rFonts w:cstheme="minorHAnsi"/>
          <w:lang w:val="en-GB"/>
        </w:rPr>
      </w:pPr>
    </w:p>
    <w:p w14:paraId="3A015007" w14:textId="5F67EBD1" w:rsidR="00E053E6" w:rsidRPr="00283D51" w:rsidRDefault="00E053E6" w:rsidP="0084320A">
      <w:pPr>
        <w:spacing w:after="0" w:line="360" w:lineRule="auto"/>
        <w:jc w:val="both"/>
        <w:rPr>
          <w:rFonts w:cstheme="minorHAnsi"/>
          <w:lang w:val="en-GB"/>
        </w:rPr>
      </w:pPr>
    </w:p>
    <w:p w14:paraId="30CE9182" w14:textId="7FB1073B" w:rsidR="00E053E6" w:rsidRPr="00283D51" w:rsidRDefault="00E053E6" w:rsidP="0084320A">
      <w:pPr>
        <w:spacing w:after="0" w:line="360" w:lineRule="auto"/>
        <w:jc w:val="both"/>
        <w:rPr>
          <w:rFonts w:cstheme="minorHAnsi"/>
          <w:lang w:val="en-GB"/>
        </w:rPr>
      </w:pPr>
    </w:p>
    <w:p w14:paraId="456F6EED" w14:textId="5EFF43C0" w:rsidR="00E053E6" w:rsidRPr="00283D51" w:rsidRDefault="00E053E6" w:rsidP="0084320A">
      <w:pPr>
        <w:spacing w:after="0" w:line="360" w:lineRule="auto"/>
        <w:jc w:val="both"/>
        <w:rPr>
          <w:rFonts w:cstheme="minorHAnsi"/>
          <w:lang w:val="en-GB"/>
        </w:rPr>
      </w:pPr>
    </w:p>
    <w:p w14:paraId="01D70BCC" w14:textId="31EC4BEE" w:rsidR="00E053E6" w:rsidRPr="00283D51" w:rsidRDefault="00E053E6" w:rsidP="0084320A">
      <w:pPr>
        <w:spacing w:after="0" w:line="360" w:lineRule="auto"/>
        <w:jc w:val="both"/>
        <w:rPr>
          <w:rFonts w:cstheme="minorHAnsi"/>
          <w:lang w:val="en-GB"/>
        </w:rPr>
      </w:pPr>
    </w:p>
    <w:p w14:paraId="5129B37E" w14:textId="47D7C4EF" w:rsidR="00E053E6" w:rsidRPr="00283D51" w:rsidRDefault="00E053E6" w:rsidP="0084320A">
      <w:pPr>
        <w:spacing w:after="0" w:line="360" w:lineRule="auto"/>
        <w:jc w:val="both"/>
        <w:rPr>
          <w:rFonts w:cstheme="minorHAnsi"/>
          <w:lang w:val="en-GB"/>
        </w:rPr>
      </w:pPr>
    </w:p>
    <w:p w14:paraId="3BAAEEB3" w14:textId="279415C1" w:rsidR="00E053E6" w:rsidRPr="00283D51" w:rsidRDefault="00E053E6" w:rsidP="0084320A">
      <w:pPr>
        <w:spacing w:after="0" w:line="360" w:lineRule="auto"/>
        <w:jc w:val="both"/>
        <w:rPr>
          <w:rFonts w:cstheme="minorHAnsi"/>
          <w:lang w:val="en-GB"/>
        </w:rPr>
      </w:pPr>
    </w:p>
    <w:p w14:paraId="771366F3" w14:textId="3E617050" w:rsidR="00E053E6" w:rsidRPr="00283D51" w:rsidRDefault="00E053E6" w:rsidP="0084320A">
      <w:pPr>
        <w:spacing w:after="0" w:line="360" w:lineRule="auto"/>
        <w:jc w:val="both"/>
        <w:rPr>
          <w:rFonts w:cstheme="minorHAnsi"/>
          <w:lang w:val="en-GB"/>
        </w:rPr>
      </w:pPr>
    </w:p>
    <w:p w14:paraId="3B1E869A" w14:textId="1D1E9E1C" w:rsidR="00E053E6" w:rsidRPr="00283D51" w:rsidRDefault="00E053E6" w:rsidP="0084320A">
      <w:pPr>
        <w:spacing w:after="0" w:line="360" w:lineRule="auto"/>
        <w:jc w:val="both"/>
        <w:rPr>
          <w:rFonts w:cstheme="minorHAnsi"/>
          <w:lang w:val="en-GB"/>
        </w:rPr>
      </w:pPr>
    </w:p>
    <w:p w14:paraId="3AA45BAF" w14:textId="4E5E154D" w:rsidR="00E053E6" w:rsidRPr="00283D51" w:rsidRDefault="00E053E6" w:rsidP="0084320A">
      <w:pPr>
        <w:spacing w:after="0" w:line="360" w:lineRule="auto"/>
        <w:jc w:val="both"/>
        <w:rPr>
          <w:rFonts w:cstheme="minorHAnsi"/>
          <w:lang w:val="en-GB"/>
        </w:rPr>
      </w:pPr>
    </w:p>
    <w:p w14:paraId="0A6404D1" w14:textId="3A19713C" w:rsidR="00E053E6" w:rsidRPr="00283D51" w:rsidRDefault="00E053E6" w:rsidP="0084320A">
      <w:pPr>
        <w:spacing w:after="0" w:line="360" w:lineRule="auto"/>
        <w:jc w:val="both"/>
        <w:rPr>
          <w:rFonts w:cstheme="minorHAnsi"/>
          <w:lang w:val="en-GB"/>
        </w:rPr>
      </w:pPr>
    </w:p>
    <w:p w14:paraId="7D19E42F" w14:textId="6553D3A9" w:rsidR="00E053E6" w:rsidRPr="00283D51" w:rsidRDefault="00E053E6" w:rsidP="0084320A">
      <w:pPr>
        <w:spacing w:after="0" w:line="360" w:lineRule="auto"/>
        <w:jc w:val="both"/>
        <w:rPr>
          <w:rFonts w:cstheme="minorHAnsi"/>
          <w:lang w:val="en-GB"/>
        </w:rPr>
      </w:pPr>
    </w:p>
    <w:p w14:paraId="5BEBEC82" w14:textId="04DD2992" w:rsidR="00E053E6" w:rsidRPr="00283D51" w:rsidRDefault="00E053E6" w:rsidP="0084320A">
      <w:pPr>
        <w:spacing w:after="0" w:line="360" w:lineRule="auto"/>
        <w:jc w:val="both"/>
        <w:rPr>
          <w:rFonts w:cstheme="minorHAnsi"/>
          <w:lang w:val="en-GB"/>
        </w:rPr>
      </w:pPr>
    </w:p>
    <w:p w14:paraId="3390808F" w14:textId="49A0C278" w:rsidR="00E053E6" w:rsidRPr="00283D51" w:rsidRDefault="00E053E6" w:rsidP="0084320A">
      <w:pPr>
        <w:spacing w:after="0" w:line="360" w:lineRule="auto"/>
        <w:jc w:val="both"/>
        <w:rPr>
          <w:rFonts w:cstheme="minorHAnsi"/>
          <w:lang w:val="en-GB"/>
        </w:rPr>
      </w:pPr>
    </w:p>
    <w:p w14:paraId="37514B3D" w14:textId="44C02E3D" w:rsidR="00E053E6" w:rsidRPr="00283D51" w:rsidRDefault="00E053E6" w:rsidP="0084320A">
      <w:pPr>
        <w:spacing w:after="0" w:line="360" w:lineRule="auto"/>
        <w:jc w:val="both"/>
        <w:rPr>
          <w:rFonts w:cstheme="minorHAnsi"/>
          <w:lang w:val="en-GB"/>
        </w:rPr>
      </w:pPr>
    </w:p>
    <w:p w14:paraId="1BBAB427" w14:textId="649DF569" w:rsidR="00E053E6" w:rsidRPr="00283D51" w:rsidRDefault="00E053E6" w:rsidP="0084320A">
      <w:pPr>
        <w:spacing w:after="0" w:line="360" w:lineRule="auto"/>
        <w:jc w:val="both"/>
        <w:rPr>
          <w:rFonts w:cstheme="minorHAnsi"/>
          <w:lang w:val="en-GB"/>
        </w:rPr>
      </w:pPr>
    </w:p>
    <w:p w14:paraId="1ADCB4A8" w14:textId="200B6002" w:rsidR="00E053E6" w:rsidRPr="00283D51" w:rsidRDefault="00E053E6" w:rsidP="0084320A">
      <w:pPr>
        <w:spacing w:after="0" w:line="360" w:lineRule="auto"/>
        <w:jc w:val="both"/>
        <w:rPr>
          <w:rFonts w:cstheme="minorHAnsi"/>
          <w:lang w:val="en-GB"/>
        </w:rPr>
      </w:pPr>
    </w:p>
    <w:p w14:paraId="6F6EF16F" w14:textId="0E311ED2" w:rsidR="00E053E6" w:rsidRPr="00283D51" w:rsidRDefault="00E053E6" w:rsidP="0084320A">
      <w:pPr>
        <w:spacing w:after="0" w:line="360" w:lineRule="auto"/>
        <w:jc w:val="both"/>
        <w:rPr>
          <w:rFonts w:cstheme="minorHAnsi"/>
          <w:lang w:val="en-GB"/>
        </w:rPr>
      </w:pPr>
    </w:p>
    <w:p w14:paraId="0D781C8F" w14:textId="53EC4B40" w:rsidR="00E053E6" w:rsidRPr="00283D51" w:rsidRDefault="00E053E6" w:rsidP="0084320A">
      <w:pPr>
        <w:spacing w:after="0" w:line="360" w:lineRule="auto"/>
        <w:jc w:val="both"/>
        <w:rPr>
          <w:rFonts w:cstheme="minorHAnsi"/>
          <w:lang w:val="en-GB"/>
        </w:rPr>
      </w:pPr>
    </w:p>
    <w:p w14:paraId="2B0FC406" w14:textId="16DFD1A1" w:rsidR="00E053E6" w:rsidRPr="00283D51" w:rsidRDefault="00E053E6" w:rsidP="0084320A">
      <w:pPr>
        <w:spacing w:after="0" w:line="360" w:lineRule="auto"/>
        <w:jc w:val="both"/>
        <w:rPr>
          <w:rFonts w:cstheme="minorHAnsi"/>
          <w:lang w:val="en-GB"/>
        </w:rPr>
      </w:pPr>
    </w:p>
    <w:p w14:paraId="2379D0DA" w14:textId="134DF9FD" w:rsidR="00E053E6" w:rsidRPr="00283D51" w:rsidRDefault="00E053E6" w:rsidP="0084320A">
      <w:pPr>
        <w:spacing w:after="0" w:line="360" w:lineRule="auto"/>
        <w:jc w:val="both"/>
        <w:rPr>
          <w:rFonts w:cstheme="minorHAnsi"/>
          <w:lang w:val="en-GB"/>
        </w:rPr>
      </w:pPr>
    </w:p>
    <w:p w14:paraId="317C1AA1" w14:textId="0116636A" w:rsidR="00E053E6" w:rsidRPr="00283D51" w:rsidRDefault="00E053E6" w:rsidP="0084320A">
      <w:pPr>
        <w:spacing w:after="0" w:line="360" w:lineRule="auto"/>
        <w:jc w:val="both"/>
        <w:rPr>
          <w:rFonts w:cstheme="minorHAnsi"/>
          <w:lang w:val="en-GB"/>
        </w:rPr>
      </w:pPr>
    </w:p>
    <w:p w14:paraId="07BD55B7" w14:textId="77777777" w:rsidR="0062576B" w:rsidRPr="00283D51" w:rsidRDefault="0062576B" w:rsidP="0062576B">
      <w:pPr>
        <w:spacing w:after="0" w:line="360" w:lineRule="auto"/>
        <w:rPr>
          <w:rFonts w:cstheme="minorHAnsi"/>
          <w:lang w:val="en-GB"/>
        </w:rPr>
      </w:pPr>
    </w:p>
    <w:p w14:paraId="75C1898F" w14:textId="55669CC9" w:rsidR="005D7389" w:rsidRPr="00283D51" w:rsidRDefault="00E053E6" w:rsidP="00BE338D">
      <w:pPr>
        <w:spacing w:after="0" w:line="360" w:lineRule="auto"/>
        <w:jc w:val="center"/>
        <w:rPr>
          <w:rFonts w:cstheme="minorHAnsi"/>
          <w:b/>
          <w:sz w:val="28"/>
          <w:szCs w:val="28"/>
          <w:lang w:val="en-GB"/>
        </w:rPr>
      </w:pPr>
      <w:r w:rsidRPr="00283D51">
        <w:rPr>
          <w:rFonts w:cstheme="minorHAnsi"/>
          <w:b/>
          <w:sz w:val="28"/>
          <w:szCs w:val="28"/>
          <w:lang w:val="en-GB"/>
        </w:rPr>
        <w:t>TABLE OF CONTENTS</w:t>
      </w:r>
    </w:p>
    <w:p w14:paraId="333B566B" w14:textId="277BCD08" w:rsidR="007D029D" w:rsidRPr="00283D51" w:rsidRDefault="007D029D" w:rsidP="007D029D">
      <w:pPr>
        <w:widowControl w:val="0"/>
        <w:tabs>
          <w:tab w:val="left" w:leader="dot" w:pos="9349"/>
        </w:tabs>
        <w:autoSpaceDE w:val="0"/>
        <w:autoSpaceDN w:val="0"/>
        <w:spacing w:before="117" w:after="0" w:line="360" w:lineRule="auto"/>
        <w:rPr>
          <w:rFonts w:ascii="Calibri" w:eastAsia="Arial" w:hAnsi="Calibri" w:cs="Arial"/>
          <w:sz w:val="24"/>
          <w:szCs w:val="24"/>
          <w:lang w:val="en-GB" w:eastAsia="tr-TR" w:bidi="tr-TR"/>
        </w:rPr>
      </w:pPr>
      <w:r w:rsidRPr="00283D51">
        <w:rPr>
          <w:rFonts w:ascii="Calibri" w:eastAsia="Arial" w:hAnsi="Calibri" w:cs="Arial"/>
          <w:b/>
          <w:lang w:val="en-GB" w:eastAsia="tr-TR" w:bidi="tr-TR"/>
        </w:rPr>
        <w:t>1.</w:t>
      </w:r>
      <w:r w:rsidR="00880DF0" w:rsidRPr="00283D51">
        <w:rPr>
          <w:rFonts w:ascii="Calibri" w:eastAsia="Arial" w:hAnsi="Calibri" w:cs="Arial"/>
          <w:b/>
          <w:sz w:val="24"/>
          <w:szCs w:val="24"/>
          <w:lang w:val="en-GB" w:eastAsia="tr-TR" w:bidi="tr-TR"/>
        </w:rPr>
        <w:t>INTRODUCTION</w:t>
      </w:r>
      <w:r w:rsidRPr="00283D51">
        <w:rPr>
          <w:rFonts w:ascii="Calibri" w:eastAsia="Arial" w:hAnsi="Calibri" w:cs="Arial"/>
          <w:sz w:val="24"/>
          <w:szCs w:val="24"/>
          <w:lang w:val="en-GB" w:eastAsia="tr-TR" w:bidi="tr-TR"/>
        </w:rPr>
        <w:t>………………………………………………………………………………………………………………….</w:t>
      </w:r>
      <w:r w:rsidR="00EF003F">
        <w:rPr>
          <w:rFonts w:ascii="Calibri" w:eastAsia="Arial" w:hAnsi="Calibri" w:cs="Arial"/>
          <w:sz w:val="24"/>
          <w:szCs w:val="24"/>
          <w:lang w:val="en-GB" w:eastAsia="tr-TR" w:bidi="tr-TR"/>
        </w:rPr>
        <w:t>5</w:t>
      </w:r>
    </w:p>
    <w:p w14:paraId="066F1480" w14:textId="566D8CBF" w:rsidR="007D029D" w:rsidRPr="00283D51" w:rsidRDefault="007D029D" w:rsidP="007D029D">
      <w:pPr>
        <w:widowControl w:val="0"/>
        <w:tabs>
          <w:tab w:val="left" w:leader="dot" w:pos="9349"/>
        </w:tabs>
        <w:autoSpaceDE w:val="0"/>
        <w:autoSpaceDN w:val="0"/>
        <w:spacing w:before="117" w:after="0" w:line="360" w:lineRule="auto"/>
        <w:rPr>
          <w:rFonts w:ascii="Calibri" w:eastAsia="Arial" w:hAnsi="Calibri" w:cs="Arial"/>
          <w:sz w:val="24"/>
          <w:szCs w:val="24"/>
          <w:lang w:val="en-GB" w:eastAsia="tr-TR" w:bidi="tr-TR"/>
        </w:rPr>
      </w:pPr>
      <w:r w:rsidRPr="00283D51">
        <w:rPr>
          <w:rFonts w:ascii="Calibri" w:eastAsia="Arial" w:hAnsi="Calibri" w:cs="Arial"/>
          <w:sz w:val="24"/>
          <w:szCs w:val="24"/>
          <w:lang w:val="en-GB" w:eastAsia="tr-TR" w:bidi="tr-TR"/>
        </w:rPr>
        <w:t xml:space="preserve">     1. 1. </w:t>
      </w:r>
      <w:r w:rsidR="00880DF0" w:rsidRPr="00283D51">
        <w:rPr>
          <w:rFonts w:ascii="Calibri" w:eastAsia="Arial" w:hAnsi="Calibri" w:cs="Arial"/>
          <w:sz w:val="24"/>
          <w:szCs w:val="24"/>
          <w:lang w:val="en-GB" w:eastAsia="tr-TR" w:bidi="tr-TR"/>
        </w:rPr>
        <w:t>Definitions…………………………………………………………………………………………………………………</w:t>
      </w:r>
      <w:r w:rsidR="00EF003F">
        <w:rPr>
          <w:rFonts w:ascii="Calibri" w:eastAsia="Arial" w:hAnsi="Calibri" w:cs="Arial"/>
          <w:sz w:val="24"/>
          <w:szCs w:val="24"/>
          <w:lang w:val="en-GB" w:eastAsia="tr-TR" w:bidi="tr-TR"/>
        </w:rPr>
        <w:t>5</w:t>
      </w:r>
    </w:p>
    <w:p w14:paraId="6E722CDE" w14:textId="5184035A" w:rsidR="007D029D" w:rsidRPr="00283D51" w:rsidRDefault="007D029D" w:rsidP="007D029D">
      <w:pPr>
        <w:widowControl w:val="0"/>
        <w:tabs>
          <w:tab w:val="left" w:leader="dot" w:pos="9349"/>
        </w:tabs>
        <w:autoSpaceDE w:val="0"/>
        <w:autoSpaceDN w:val="0"/>
        <w:spacing w:before="117" w:after="0" w:line="360" w:lineRule="auto"/>
        <w:rPr>
          <w:rFonts w:ascii="Calibri" w:eastAsia="Arial" w:hAnsi="Calibri" w:cs="Arial"/>
          <w:sz w:val="24"/>
          <w:szCs w:val="24"/>
          <w:lang w:val="en-GB" w:eastAsia="tr-TR" w:bidi="tr-TR"/>
        </w:rPr>
      </w:pPr>
      <w:r w:rsidRPr="00283D51">
        <w:rPr>
          <w:rFonts w:ascii="Calibri" w:eastAsia="Arial" w:hAnsi="Calibri" w:cs="Arial"/>
          <w:sz w:val="24"/>
          <w:szCs w:val="24"/>
          <w:lang w:val="en-GB" w:eastAsia="tr-TR" w:bidi="tr-TR"/>
        </w:rPr>
        <w:t xml:space="preserve">     1. 2.</w:t>
      </w:r>
      <w:r w:rsidR="00880DF0" w:rsidRPr="00283D51">
        <w:rPr>
          <w:rFonts w:ascii="Calibri" w:eastAsia="Arial" w:hAnsi="Calibri" w:cs="Arial"/>
          <w:sz w:val="24"/>
          <w:szCs w:val="24"/>
          <w:lang w:val="en-GB" w:eastAsia="tr-TR" w:bidi="tr-TR"/>
        </w:rPr>
        <w:t xml:space="preserve"> Purpose and Scope of Policy</w:t>
      </w:r>
      <w:r w:rsidRPr="00283D51">
        <w:rPr>
          <w:rFonts w:ascii="Calibri" w:eastAsia="Arial" w:hAnsi="Calibri" w:cs="Arial"/>
          <w:sz w:val="24"/>
          <w:szCs w:val="24"/>
          <w:lang w:val="en-GB" w:eastAsia="tr-TR" w:bidi="tr-TR"/>
        </w:rPr>
        <w:t>………………</w:t>
      </w:r>
      <w:r w:rsidR="00880DF0" w:rsidRPr="00283D51">
        <w:rPr>
          <w:rFonts w:ascii="Calibri" w:eastAsia="Arial" w:hAnsi="Calibri" w:cs="Arial"/>
          <w:sz w:val="24"/>
          <w:szCs w:val="24"/>
          <w:lang w:val="en-GB" w:eastAsia="tr-TR" w:bidi="tr-TR"/>
        </w:rPr>
        <w:t>…………….</w:t>
      </w:r>
      <w:r w:rsidRPr="00283D51">
        <w:rPr>
          <w:rFonts w:ascii="Calibri" w:eastAsia="Arial" w:hAnsi="Calibri" w:cs="Arial"/>
          <w:sz w:val="24"/>
          <w:szCs w:val="24"/>
          <w:lang w:val="en-GB" w:eastAsia="tr-TR" w:bidi="tr-TR"/>
        </w:rPr>
        <w:t>……………………………………………………….</w:t>
      </w:r>
      <w:r w:rsidR="00EF003F">
        <w:rPr>
          <w:rFonts w:ascii="Calibri" w:eastAsia="Arial" w:hAnsi="Calibri" w:cs="Arial"/>
          <w:sz w:val="24"/>
          <w:szCs w:val="24"/>
          <w:lang w:val="en-GB" w:eastAsia="tr-TR" w:bidi="tr-TR"/>
        </w:rPr>
        <w:t>6</w:t>
      </w:r>
    </w:p>
    <w:p w14:paraId="2D302D98" w14:textId="16BCC76D" w:rsidR="007D029D" w:rsidRPr="00283D51" w:rsidRDefault="007D029D" w:rsidP="007D029D">
      <w:pPr>
        <w:widowControl w:val="0"/>
        <w:tabs>
          <w:tab w:val="left" w:leader="dot" w:pos="9349"/>
        </w:tabs>
        <w:autoSpaceDE w:val="0"/>
        <w:autoSpaceDN w:val="0"/>
        <w:spacing w:before="117" w:after="0" w:line="360" w:lineRule="auto"/>
        <w:rPr>
          <w:rFonts w:ascii="Calibri" w:eastAsia="Arial" w:hAnsi="Calibri" w:cs="Arial"/>
          <w:sz w:val="24"/>
          <w:szCs w:val="24"/>
          <w:lang w:val="en-GB" w:eastAsia="tr-TR" w:bidi="tr-TR"/>
        </w:rPr>
      </w:pPr>
      <w:r w:rsidRPr="00283D51">
        <w:rPr>
          <w:rFonts w:ascii="Calibri" w:eastAsia="Arial" w:hAnsi="Calibri" w:cs="Arial"/>
          <w:b/>
          <w:sz w:val="24"/>
          <w:szCs w:val="24"/>
          <w:lang w:val="en-GB" w:eastAsia="tr-TR" w:bidi="tr-TR"/>
        </w:rPr>
        <w:t xml:space="preserve">2. </w:t>
      </w:r>
      <w:r w:rsidR="00880DF0" w:rsidRPr="00283D51">
        <w:rPr>
          <w:rFonts w:ascii="Calibri" w:eastAsia="Arial" w:hAnsi="Calibri" w:cs="Arial"/>
          <w:b/>
          <w:sz w:val="24"/>
          <w:szCs w:val="24"/>
          <w:lang w:val="en-GB" w:eastAsia="tr-TR" w:bidi="tr-TR"/>
        </w:rPr>
        <w:t>DATA PROCESSING</w:t>
      </w:r>
      <w:r w:rsidRPr="00283D51">
        <w:rPr>
          <w:rFonts w:ascii="Calibri" w:eastAsia="Arial" w:hAnsi="Calibri" w:cs="Arial"/>
          <w:sz w:val="24"/>
          <w:szCs w:val="24"/>
          <w:lang w:val="en-GB" w:eastAsia="tr-TR" w:bidi="tr-TR"/>
        </w:rPr>
        <w:t>………………………………………</w:t>
      </w:r>
      <w:r w:rsidR="00880DF0" w:rsidRPr="00283D51">
        <w:rPr>
          <w:rFonts w:ascii="Calibri" w:eastAsia="Arial" w:hAnsi="Calibri" w:cs="Arial"/>
          <w:sz w:val="24"/>
          <w:szCs w:val="24"/>
          <w:lang w:val="en-GB" w:eastAsia="tr-TR" w:bidi="tr-TR"/>
        </w:rPr>
        <w:t>………………</w:t>
      </w:r>
      <w:r w:rsidRPr="00283D51">
        <w:rPr>
          <w:rFonts w:ascii="Calibri" w:eastAsia="Arial" w:hAnsi="Calibri" w:cs="Arial"/>
          <w:sz w:val="24"/>
          <w:szCs w:val="24"/>
          <w:lang w:val="en-GB" w:eastAsia="tr-TR" w:bidi="tr-TR"/>
        </w:rPr>
        <w:t>…………………………………………………</w:t>
      </w:r>
      <w:r w:rsidR="00EF003F">
        <w:rPr>
          <w:rFonts w:ascii="Calibri" w:eastAsia="Arial" w:hAnsi="Calibri" w:cs="Arial"/>
          <w:sz w:val="24"/>
          <w:szCs w:val="24"/>
          <w:lang w:val="en-GB" w:eastAsia="tr-TR" w:bidi="tr-TR"/>
        </w:rPr>
        <w:t>…7</w:t>
      </w:r>
    </w:p>
    <w:p w14:paraId="2C51FE41" w14:textId="18DCD47E" w:rsidR="007D029D" w:rsidRPr="00283D51" w:rsidRDefault="007D029D" w:rsidP="007D029D">
      <w:pPr>
        <w:widowControl w:val="0"/>
        <w:tabs>
          <w:tab w:val="left" w:leader="dot" w:pos="9349"/>
        </w:tabs>
        <w:autoSpaceDE w:val="0"/>
        <w:autoSpaceDN w:val="0"/>
        <w:spacing w:before="117" w:after="0" w:line="360" w:lineRule="auto"/>
        <w:rPr>
          <w:rFonts w:ascii="Calibri" w:eastAsia="Arial" w:hAnsi="Calibri" w:cs="Arial"/>
          <w:sz w:val="24"/>
          <w:szCs w:val="24"/>
          <w:lang w:val="en-GB" w:eastAsia="tr-TR" w:bidi="tr-TR"/>
        </w:rPr>
      </w:pPr>
      <w:r w:rsidRPr="00283D51">
        <w:rPr>
          <w:rFonts w:ascii="Calibri" w:eastAsia="Arial" w:hAnsi="Calibri" w:cs="Arial"/>
          <w:sz w:val="24"/>
          <w:szCs w:val="24"/>
          <w:lang w:val="en-GB" w:eastAsia="tr-TR" w:bidi="tr-TR"/>
        </w:rPr>
        <w:t xml:space="preserve">     2. 1. </w:t>
      </w:r>
      <w:r w:rsidR="00880DF0" w:rsidRPr="00283D51">
        <w:rPr>
          <w:rFonts w:ascii="Calibri" w:eastAsia="Arial" w:hAnsi="Calibri" w:cs="Arial"/>
          <w:sz w:val="24"/>
          <w:szCs w:val="24"/>
          <w:lang w:val="en-GB" w:eastAsia="tr-TR" w:bidi="tr-TR"/>
        </w:rPr>
        <w:t>Data Processing Principles………………………………………………………………………………………</w:t>
      </w:r>
      <w:r w:rsidR="00EF003F">
        <w:rPr>
          <w:rFonts w:ascii="Calibri" w:eastAsia="Arial" w:hAnsi="Calibri" w:cs="Arial"/>
          <w:sz w:val="24"/>
          <w:szCs w:val="24"/>
          <w:lang w:val="en-GB" w:eastAsia="tr-TR" w:bidi="tr-TR"/>
        </w:rPr>
        <w:t>…7</w:t>
      </w:r>
    </w:p>
    <w:p w14:paraId="6093DBE1" w14:textId="6AD0A888" w:rsidR="007D029D" w:rsidRPr="00283D51" w:rsidRDefault="007D029D" w:rsidP="007D029D">
      <w:pPr>
        <w:widowControl w:val="0"/>
        <w:tabs>
          <w:tab w:val="left" w:leader="dot" w:pos="9349"/>
        </w:tabs>
        <w:autoSpaceDE w:val="0"/>
        <w:autoSpaceDN w:val="0"/>
        <w:spacing w:before="117" w:after="0" w:line="360" w:lineRule="auto"/>
        <w:rPr>
          <w:rFonts w:ascii="Calibri" w:eastAsia="Arial" w:hAnsi="Calibri" w:cs="Arial"/>
          <w:sz w:val="24"/>
          <w:szCs w:val="24"/>
          <w:lang w:val="en-GB" w:eastAsia="tr-TR" w:bidi="tr-TR"/>
        </w:rPr>
      </w:pPr>
      <w:r w:rsidRPr="00283D51">
        <w:rPr>
          <w:rFonts w:ascii="Calibri" w:eastAsia="Arial" w:hAnsi="Calibri" w:cs="Arial"/>
          <w:sz w:val="24"/>
          <w:szCs w:val="24"/>
          <w:lang w:val="en-GB" w:eastAsia="tr-TR" w:bidi="tr-TR"/>
        </w:rPr>
        <w:t xml:space="preserve">     2. 2. </w:t>
      </w:r>
      <w:r w:rsidR="00880DF0" w:rsidRPr="00283D51">
        <w:rPr>
          <w:rFonts w:ascii="Calibri" w:eastAsia="Arial" w:hAnsi="Calibri" w:cs="Arial"/>
          <w:sz w:val="24"/>
          <w:szCs w:val="24"/>
          <w:lang w:val="en-GB" w:eastAsia="tr-TR" w:bidi="tr-TR"/>
        </w:rPr>
        <w:t>Legal Grounds of Processing Personal Data……………………………………………………………….</w:t>
      </w:r>
      <w:r w:rsidR="00EF003F">
        <w:rPr>
          <w:rFonts w:ascii="Calibri" w:eastAsia="Arial" w:hAnsi="Calibri" w:cs="Arial"/>
          <w:sz w:val="24"/>
          <w:szCs w:val="24"/>
          <w:lang w:val="en-GB" w:eastAsia="tr-TR" w:bidi="tr-TR"/>
        </w:rPr>
        <w:t>8</w:t>
      </w:r>
    </w:p>
    <w:p w14:paraId="23671F88" w14:textId="548FE2F4" w:rsidR="007D029D" w:rsidRPr="00283D51" w:rsidRDefault="007D029D" w:rsidP="007D029D">
      <w:pPr>
        <w:widowControl w:val="0"/>
        <w:tabs>
          <w:tab w:val="left" w:leader="dot" w:pos="9349"/>
        </w:tabs>
        <w:autoSpaceDE w:val="0"/>
        <w:autoSpaceDN w:val="0"/>
        <w:spacing w:before="117" w:after="0" w:line="360" w:lineRule="auto"/>
        <w:rPr>
          <w:rFonts w:ascii="Calibri" w:eastAsia="Arial" w:hAnsi="Calibri" w:cs="Arial"/>
          <w:sz w:val="24"/>
          <w:szCs w:val="24"/>
          <w:lang w:val="en-GB" w:eastAsia="tr-TR" w:bidi="tr-TR"/>
        </w:rPr>
      </w:pPr>
      <w:r w:rsidRPr="00283D51">
        <w:rPr>
          <w:rFonts w:ascii="Calibri" w:eastAsia="Arial" w:hAnsi="Calibri" w:cs="Arial"/>
          <w:sz w:val="24"/>
          <w:szCs w:val="24"/>
          <w:lang w:val="en-GB" w:eastAsia="tr-TR" w:bidi="tr-TR"/>
        </w:rPr>
        <w:t xml:space="preserve">     2. 3. </w:t>
      </w:r>
      <w:r w:rsidR="00880DF0" w:rsidRPr="00283D51">
        <w:rPr>
          <w:rFonts w:ascii="Calibri" w:eastAsia="Arial" w:hAnsi="Calibri" w:cs="Arial"/>
          <w:sz w:val="24"/>
          <w:szCs w:val="24"/>
          <w:lang w:val="en-GB" w:eastAsia="tr-TR" w:bidi="tr-TR"/>
        </w:rPr>
        <w:t xml:space="preserve">Purposes of Processing Personal </w:t>
      </w:r>
      <w:proofErr w:type="gramStart"/>
      <w:r w:rsidR="00880DF0" w:rsidRPr="00283D51">
        <w:rPr>
          <w:rFonts w:ascii="Calibri" w:eastAsia="Arial" w:hAnsi="Calibri" w:cs="Arial"/>
          <w:sz w:val="24"/>
          <w:szCs w:val="24"/>
          <w:lang w:val="en-GB" w:eastAsia="tr-TR" w:bidi="tr-TR"/>
        </w:rPr>
        <w:t>Data</w:t>
      </w:r>
      <w:r w:rsidRPr="00283D51">
        <w:rPr>
          <w:rFonts w:ascii="Calibri" w:eastAsia="Arial" w:hAnsi="Calibri" w:cs="Arial"/>
          <w:sz w:val="24"/>
          <w:szCs w:val="24"/>
          <w:lang w:val="en-GB" w:eastAsia="tr-TR" w:bidi="tr-TR"/>
        </w:rPr>
        <w:t xml:space="preserve"> .</w:t>
      </w:r>
      <w:proofErr w:type="gramEnd"/>
      <w:r w:rsidRPr="00283D51">
        <w:rPr>
          <w:rFonts w:ascii="Calibri" w:eastAsia="Arial" w:hAnsi="Calibri" w:cs="Arial"/>
          <w:sz w:val="24"/>
          <w:szCs w:val="24"/>
          <w:lang w:val="en-GB" w:eastAsia="tr-TR" w:bidi="tr-TR"/>
        </w:rPr>
        <w:t>………………</w:t>
      </w:r>
      <w:r w:rsidR="00880DF0" w:rsidRPr="00283D51">
        <w:rPr>
          <w:rFonts w:ascii="Calibri" w:eastAsia="Arial" w:hAnsi="Calibri" w:cs="Arial"/>
          <w:sz w:val="24"/>
          <w:szCs w:val="24"/>
          <w:lang w:val="en-GB" w:eastAsia="tr-TR" w:bidi="tr-TR"/>
        </w:rPr>
        <w:t>………………</w:t>
      </w:r>
      <w:r w:rsidRPr="00283D51">
        <w:rPr>
          <w:rFonts w:ascii="Calibri" w:eastAsia="Arial" w:hAnsi="Calibri" w:cs="Arial"/>
          <w:sz w:val="24"/>
          <w:szCs w:val="24"/>
          <w:lang w:val="en-GB" w:eastAsia="tr-TR" w:bidi="tr-TR"/>
        </w:rPr>
        <w:t>……………………………………</w:t>
      </w:r>
      <w:r w:rsidR="00EF003F">
        <w:rPr>
          <w:rFonts w:ascii="Calibri" w:eastAsia="Arial" w:hAnsi="Calibri" w:cs="Arial"/>
          <w:sz w:val="24"/>
          <w:szCs w:val="24"/>
          <w:lang w:val="en-GB" w:eastAsia="tr-TR" w:bidi="tr-TR"/>
        </w:rPr>
        <w:t>10</w:t>
      </w:r>
    </w:p>
    <w:p w14:paraId="4631613F" w14:textId="03F9C4BF" w:rsidR="007D029D" w:rsidRPr="00283D51" w:rsidRDefault="007D029D" w:rsidP="007D029D">
      <w:pPr>
        <w:widowControl w:val="0"/>
        <w:tabs>
          <w:tab w:val="left" w:leader="dot" w:pos="9349"/>
        </w:tabs>
        <w:autoSpaceDE w:val="0"/>
        <w:autoSpaceDN w:val="0"/>
        <w:spacing w:before="117" w:after="0" w:line="360" w:lineRule="auto"/>
        <w:rPr>
          <w:rFonts w:ascii="Calibri" w:eastAsia="Arial" w:hAnsi="Calibri" w:cs="Arial"/>
          <w:sz w:val="24"/>
          <w:szCs w:val="24"/>
          <w:lang w:val="en-GB" w:eastAsia="tr-TR" w:bidi="tr-TR"/>
        </w:rPr>
      </w:pPr>
      <w:r w:rsidRPr="00283D51">
        <w:rPr>
          <w:rFonts w:ascii="Calibri" w:eastAsia="Arial" w:hAnsi="Calibri" w:cs="Arial"/>
          <w:sz w:val="24"/>
          <w:szCs w:val="24"/>
          <w:lang w:val="en-GB" w:eastAsia="tr-TR" w:bidi="tr-TR"/>
        </w:rPr>
        <w:t xml:space="preserve">     2. 4. </w:t>
      </w:r>
      <w:r w:rsidR="00880DF0" w:rsidRPr="00283D51">
        <w:rPr>
          <w:rFonts w:ascii="Calibri" w:eastAsia="Arial" w:hAnsi="Calibri" w:cs="Arial"/>
          <w:sz w:val="24"/>
          <w:szCs w:val="24"/>
          <w:lang w:val="en-GB" w:eastAsia="tr-TR" w:bidi="tr-TR"/>
        </w:rPr>
        <w:t xml:space="preserve">Methods of Personal Data </w:t>
      </w:r>
      <w:proofErr w:type="gramStart"/>
      <w:r w:rsidR="00880DF0" w:rsidRPr="00283D51">
        <w:rPr>
          <w:rFonts w:ascii="Calibri" w:eastAsia="Arial" w:hAnsi="Calibri" w:cs="Arial"/>
          <w:sz w:val="24"/>
          <w:szCs w:val="24"/>
          <w:lang w:val="en-GB" w:eastAsia="tr-TR" w:bidi="tr-TR"/>
        </w:rPr>
        <w:t>Collection</w:t>
      </w:r>
      <w:r w:rsidRPr="00283D51">
        <w:rPr>
          <w:rFonts w:ascii="Calibri" w:eastAsia="Arial" w:hAnsi="Calibri" w:cs="Arial"/>
          <w:sz w:val="24"/>
          <w:szCs w:val="24"/>
          <w:lang w:val="en-GB" w:eastAsia="tr-TR" w:bidi="tr-TR"/>
        </w:rPr>
        <w:t xml:space="preserve"> .</w:t>
      </w:r>
      <w:proofErr w:type="gramEnd"/>
      <w:r w:rsidRPr="00283D51">
        <w:rPr>
          <w:rFonts w:ascii="Calibri" w:eastAsia="Arial" w:hAnsi="Calibri" w:cs="Arial"/>
          <w:sz w:val="24"/>
          <w:szCs w:val="24"/>
          <w:lang w:val="en-GB" w:eastAsia="tr-TR" w:bidi="tr-TR"/>
        </w:rPr>
        <w:t>……………………………………………………………………</w:t>
      </w:r>
      <w:r w:rsidR="00EF003F">
        <w:rPr>
          <w:rFonts w:ascii="Calibri" w:eastAsia="Arial" w:hAnsi="Calibri" w:cs="Arial"/>
          <w:sz w:val="24"/>
          <w:szCs w:val="24"/>
          <w:lang w:val="en-GB" w:eastAsia="tr-TR" w:bidi="tr-TR"/>
        </w:rPr>
        <w:t>.10</w:t>
      </w:r>
    </w:p>
    <w:p w14:paraId="6F6C9A9B" w14:textId="38341F46" w:rsidR="007D029D" w:rsidRPr="00283D51" w:rsidRDefault="007D029D" w:rsidP="007D029D">
      <w:pPr>
        <w:widowControl w:val="0"/>
        <w:tabs>
          <w:tab w:val="left" w:leader="dot" w:pos="9349"/>
        </w:tabs>
        <w:autoSpaceDE w:val="0"/>
        <w:autoSpaceDN w:val="0"/>
        <w:spacing w:before="117" w:after="0" w:line="360" w:lineRule="auto"/>
        <w:rPr>
          <w:rFonts w:ascii="Calibri" w:eastAsia="Arial" w:hAnsi="Calibri" w:cs="Arial"/>
          <w:sz w:val="24"/>
          <w:szCs w:val="24"/>
          <w:lang w:val="en-GB" w:eastAsia="tr-TR" w:bidi="tr-TR"/>
        </w:rPr>
      </w:pPr>
      <w:r w:rsidRPr="00283D51">
        <w:rPr>
          <w:rFonts w:ascii="Calibri" w:eastAsia="Arial" w:hAnsi="Calibri" w:cs="Arial"/>
          <w:b/>
          <w:sz w:val="24"/>
          <w:szCs w:val="24"/>
          <w:lang w:val="en-GB" w:eastAsia="tr-TR" w:bidi="tr-TR"/>
        </w:rPr>
        <w:t xml:space="preserve">3.  </w:t>
      </w:r>
      <w:r w:rsidR="00880DF0" w:rsidRPr="00283D51">
        <w:rPr>
          <w:rFonts w:ascii="Calibri" w:eastAsia="Arial" w:hAnsi="Calibri" w:cs="Arial"/>
          <w:b/>
          <w:sz w:val="24"/>
          <w:szCs w:val="24"/>
          <w:lang w:val="en-GB" w:eastAsia="tr-TR" w:bidi="tr-TR"/>
        </w:rPr>
        <w:t>TRANSFER OF PERSONAL DATA</w:t>
      </w:r>
      <w:r w:rsidRPr="00283D51">
        <w:rPr>
          <w:rFonts w:ascii="Calibri" w:eastAsia="Arial" w:hAnsi="Calibri" w:cs="Arial"/>
          <w:sz w:val="24"/>
          <w:szCs w:val="24"/>
          <w:lang w:val="en-GB" w:eastAsia="tr-TR" w:bidi="tr-TR"/>
        </w:rPr>
        <w:t xml:space="preserve"> ………..………………………………………….……………………………….</w:t>
      </w:r>
      <w:r w:rsidR="00EF003F">
        <w:rPr>
          <w:rFonts w:ascii="Calibri" w:eastAsia="Arial" w:hAnsi="Calibri" w:cs="Arial"/>
          <w:sz w:val="24"/>
          <w:szCs w:val="24"/>
          <w:lang w:val="en-GB" w:eastAsia="tr-TR" w:bidi="tr-TR"/>
        </w:rPr>
        <w:t>11</w:t>
      </w:r>
    </w:p>
    <w:p w14:paraId="34741BA7" w14:textId="1CDC4AC3" w:rsidR="007D029D" w:rsidRPr="00283D51" w:rsidRDefault="007D029D" w:rsidP="007D029D">
      <w:pPr>
        <w:widowControl w:val="0"/>
        <w:tabs>
          <w:tab w:val="left" w:leader="dot" w:pos="9349"/>
        </w:tabs>
        <w:autoSpaceDE w:val="0"/>
        <w:autoSpaceDN w:val="0"/>
        <w:spacing w:before="117" w:after="0" w:line="360" w:lineRule="auto"/>
        <w:rPr>
          <w:rFonts w:ascii="Calibri" w:eastAsia="Arial" w:hAnsi="Calibri" w:cs="Arial"/>
          <w:sz w:val="24"/>
          <w:szCs w:val="24"/>
          <w:lang w:val="en-GB" w:eastAsia="tr-TR" w:bidi="tr-TR"/>
        </w:rPr>
      </w:pPr>
      <w:r w:rsidRPr="00283D51">
        <w:rPr>
          <w:rFonts w:ascii="Calibri" w:eastAsia="Arial" w:hAnsi="Calibri" w:cs="Arial"/>
          <w:b/>
          <w:sz w:val="24"/>
          <w:szCs w:val="24"/>
          <w:lang w:val="en-GB" w:eastAsia="tr-TR" w:bidi="tr-TR"/>
        </w:rPr>
        <w:t xml:space="preserve">4.  </w:t>
      </w:r>
      <w:r w:rsidR="00880DF0" w:rsidRPr="00283D51">
        <w:rPr>
          <w:rFonts w:ascii="Calibri" w:eastAsia="Arial" w:hAnsi="Calibri" w:cs="Arial"/>
          <w:b/>
          <w:sz w:val="24"/>
          <w:szCs w:val="24"/>
          <w:lang w:val="en-GB" w:eastAsia="tr-TR" w:bidi="tr-TR"/>
        </w:rPr>
        <w:t xml:space="preserve">RETENTION AND DESTRUCTION OF PERSONAL </w:t>
      </w:r>
      <w:proofErr w:type="gramStart"/>
      <w:r w:rsidR="00880DF0" w:rsidRPr="00283D51">
        <w:rPr>
          <w:rFonts w:ascii="Calibri" w:eastAsia="Arial" w:hAnsi="Calibri" w:cs="Arial"/>
          <w:b/>
          <w:sz w:val="24"/>
          <w:szCs w:val="24"/>
          <w:lang w:val="en-GB" w:eastAsia="tr-TR" w:bidi="tr-TR"/>
        </w:rPr>
        <w:t>DATA</w:t>
      </w:r>
      <w:r w:rsidRPr="00283D51">
        <w:rPr>
          <w:rFonts w:ascii="Calibri" w:eastAsia="Arial" w:hAnsi="Calibri" w:cs="Arial"/>
          <w:sz w:val="24"/>
          <w:szCs w:val="24"/>
          <w:lang w:val="en-GB" w:eastAsia="tr-TR" w:bidi="tr-TR"/>
        </w:rPr>
        <w:t xml:space="preserve"> .</w:t>
      </w:r>
      <w:proofErr w:type="gramEnd"/>
      <w:r w:rsidRPr="00283D51">
        <w:rPr>
          <w:rFonts w:ascii="Calibri" w:eastAsia="Arial" w:hAnsi="Calibri" w:cs="Arial"/>
          <w:sz w:val="24"/>
          <w:szCs w:val="24"/>
          <w:lang w:val="en-GB" w:eastAsia="tr-TR" w:bidi="tr-TR"/>
        </w:rPr>
        <w:t>…………………………………………………</w:t>
      </w:r>
      <w:r w:rsidR="00EF003F">
        <w:rPr>
          <w:rFonts w:ascii="Calibri" w:eastAsia="Arial" w:hAnsi="Calibri" w:cs="Arial"/>
          <w:sz w:val="24"/>
          <w:szCs w:val="24"/>
          <w:lang w:val="en-GB" w:eastAsia="tr-TR" w:bidi="tr-TR"/>
        </w:rPr>
        <w:t>.12</w:t>
      </w:r>
    </w:p>
    <w:p w14:paraId="6555AC82" w14:textId="0ACB8F88" w:rsidR="007D029D" w:rsidRPr="00283D51" w:rsidRDefault="007D029D" w:rsidP="007D029D">
      <w:pPr>
        <w:widowControl w:val="0"/>
        <w:tabs>
          <w:tab w:val="left" w:pos="9356"/>
          <w:tab w:val="left" w:pos="9498"/>
        </w:tabs>
        <w:autoSpaceDE w:val="0"/>
        <w:autoSpaceDN w:val="0"/>
        <w:spacing w:before="117" w:after="0" w:line="360" w:lineRule="auto"/>
        <w:rPr>
          <w:rFonts w:ascii="Calibri" w:eastAsia="Arial" w:hAnsi="Calibri" w:cs="Arial"/>
          <w:b/>
          <w:sz w:val="24"/>
          <w:szCs w:val="24"/>
          <w:lang w:val="en-GB" w:eastAsia="tr-TR" w:bidi="tr-TR"/>
        </w:rPr>
      </w:pPr>
      <w:r w:rsidRPr="00283D51">
        <w:rPr>
          <w:rFonts w:ascii="Calibri" w:eastAsia="Arial" w:hAnsi="Calibri" w:cs="Arial"/>
          <w:b/>
          <w:sz w:val="24"/>
          <w:szCs w:val="24"/>
          <w:lang w:val="en-GB" w:eastAsia="tr-TR" w:bidi="tr-TR"/>
        </w:rPr>
        <w:t xml:space="preserve">5. </w:t>
      </w:r>
      <w:r w:rsidR="00880DF0" w:rsidRPr="00283D51">
        <w:rPr>
          <w:rFonts w:ascii="Calibri" w:eastAsia="Arial" w:hAnsi="Calibri" w:cs="Arial"/>
          <w:b/>
          <w:sz w:val="24"/>
          <w:szCs w:val="24"/>
          <w:lang w:val="en-GB" w:eastAsia="tr-TR" w:bidi="tr-TR"/>
        </w:rPr>
        <w:t>TECHNICAL AND ORGANISATIONAL MEASURES</w:t>
      </w:r>
      <w:r w:rsidR="00880DF0" w:rsidRPr="00283D51">
        <w:rPr>
          <w:rFonts w:ascii="Calibri" w:eastAsia="Arial" w:hAnsi="Calibri" w:cs="Arial"/>
          <w:sz w:val="24"/>
          <w:szCs w:val="24"/>
          <w:lang w:val="en-GB" w:eastAsia="tr-TR" w:bidi="tr-TR"/>
        </w:rPr>
        <w:t>……………………………………………………………</w:t>
      </w:r>
      <w:r w:rsidRPr="00283D51">
        <w:rPr>
          <w:rFonts w:ascii="Calibri" w:eastAsia="Arial" w:hAnsi="Calibri" w:cs="Arial"/>
          <w:sz w:val="24"/>
          <w:szCs w:val="24"/>
          <w:lang w:val="en-GB" w:eastAsia="tr-TR" w:bidi="tr-TR"/>
        </w:rPr>
        <w:t>.1</w:t>
      </w:r>
      <w:r w:rsidR="00EF003F">
        <w:rPr>
          <w:rFonts w:ascii="Calibri" w:eastAsia="Arial" w:hAnsi="Calibri" w:cs="Arial"/>
          <w:sz w:val="24"/>
          <w:szCs w:val="24"/>
          <w:lang w:val="en-GB" w:eastAsia="tr-TR" w:bidi="tr-TR"/>
        </w:rPr>
        <w:t>3</w:t>
      </w:r>
      <w:r w:rsidRPr="00283D51">
        <w:rPr>
          <w:rFonts w:ascii="Calibri" w:eastAsia="Arial" w:hAnsi="Calibri" w:cs="Arial"/>
          <w:b/>
          <w:sz w:val="24"/>
          <w:szCs w:val="24"/>
          <w:lang w:val="en-GB" w:eastAsia="tr-TR" w:bidi="tr-TR"/>
        </w:rPr>
        <w:t xml:space="preserve"> </w:t>
      </w:r>
    </w:p>
    <w:p w14:paraId="22C7E513" w14:textId="4E10F33D" w:rsidR="007D029D" w:rsidRPr="00283D51" w:rsidRDefault="007D029D" w:rsidP="007D029D">
      <w:pPr>
        <w:widowControl w:val="0"/>
        <w:tabs>
          <w:tab w:val="left" w:leader="dot" w:pos="9349"/>
          <w:tab w:val="left" w:leader="dot" w:pos="9498"/>
        </w:tabs>
        <w:autoSpaceDE w:val="0"/>
        <w:autoSpaceDN w:val="0"/>
        <w:spacing w:before="117" w:after="0" w:line="360" w:lineRule="auto"/>
        <w:rPr>
          <w:rFonts w:ascii="Calibri" w:eastAsia="Arial" w:hAnsi="Calibri" w:cs="Arial"/>
          <w:b/>
          <w:sz w:val="24"/>
          <w:szCs w:val="24"/>
          <w:lang w:val="en-GB" w:eastAsia="tr-TR" w:bidi="tr-TR"/>
        </w:rPr>
      </w:pPr>
      <w:r w:rsidRPr="00283D51">
        <w:rPr>
          <w:rFonts w:ascii="Calibri" w:eastAsia="Arial" w:hAnsi="Calibri" w:cs="Arial"/>
          <w:b/>
          <w:sz w:val="24"/>
          <w:szCs w:val="24"/>
          <w:lang w:val="en-GB" w:eastAsia="tr-TR" w:bidi="tr-TR"/>
        </w:rPr>
        <w:t xml:space="preserve">6. </w:t>
      </w:r>
      <w:r w:rsidR="00880DF0" w:rsidRPr="00283D51">
        <w:rPr>
          <w:rFonts w:ascii="Calibri" w:eastAsia="Arial" w:hAnsi="Calibri" w:cs="Arial"/>
          <w:b/>
          <w:sz w:val="24"/>
          <w:szCs w:val="24"/>
          <w:lang w:val="en-GB" w:eastAsia="tr-TR" w:bidi="tr-TR"/>
        </w:rPr>
        <w:t xml:space="preserve">RIGHTS OF DATA </w:t>
      </w:r>
      <w:proofErr w:type="gramStart"/>
      <w:r w:rsidR="00880DF0" w:rsidRPr="00283D51">
        <w:rPr>
          <w:rFonts w:ascii="Calibri" w:eastAsia="Arial" w:hAnsi="Calibri" w:cs="Arial"/>
          <w:b/>
          <w:sz w:val="24"/>
          <w:szCs w:val="24"/>
          <w:lang w:val="en-GB" w:eastAsia="tr-TR" w:bidi="tr-TR"/>
        </w:rPr>
        <w:t>SUBJECTS</w:t>
      </w:r>
      <w:r w:rsidRPr="00283D51">
        <w:rPr>
          <w:rFonts w:ascii="Calibri" w:eastAsia="Arial" w:hAnsi="Calibri" w:cs="Arial"/>
          <w:b/>
          <w:sz w:val="24"/>
          <w:szCs w:val="24"/>
          <w:lang w:val="en-GB" w:eastAsia="tr-TR" w:bidi="tr-TR"/>
        </w:rPr>
        <w:t xml:space="preserve"> </w:t>
      </w:r>
      <w:r w:rsidR="00880DF0" w:rsidRPr="00283D51">
        <w:rPr>
          <w:rFonts w:ascii="Calibri" w:eastAsia="Arial" w:hAnsi="Calibri" w:cs="Arial"/>
          <w:b/>
          <w:sz w:val="24"/>
          <w:szCs w:val="24"/>
          <w:lang w:val="en-GB" w:eastAsia="tr-TR" w:bidi="tr-TR"/>
        </w:rPr>
        <w:t>..</w:t>
      </w:r>
      <w:proofErr w:type="gramEnd"/>
      <w:r w:rsidRPr="00283D51">
        <w:rPr>
          <w:rFonts w:ascii="Calibri" w:eastAsia="Arial" w:hAnsi="Calibri" w:cs="Arial"/>
          <w:sz w:val="24"/>
          <w:szCs w:val="24"/>
          <w:lang w:val="en-GB" w:eastAsia="tr-TR" w:bidi="tr-TR"/>
        </w:rPr>
        <w:t>………………………………………………</w:t>
      </w:r>
      <w:r w:rsidR="00880DF0" w:rsidRPr="00283D51">
        <w:rPr>
          <w:rFonts w:ascii="Calibri" w:eastAsia="Arial" w:hAnsi="Calibri" w:cs="Arial"/>
          <w:sz w:val="24"/>
          <w:szCs w:val="24"/>
          <w:lang w:val="en-GB" w:eastAsia="tr-TR" w:bidi="tr-TR"/>
        </w:rPr>
        <w:t>………………………………</w:t>
      </w:r>
      <w:r w:rsidR="00EF003F">
        <w:rPr>
          <w:rFonts w:ascii="Calibri" w:eastAsia="Arial" w:hAnsi="Calibri" w:cs="Arial"/>
          <w:sz w:val="24"/>
          <w:szCs w:val="24"/>
          <w:lang w:val="en-GB" w:eastAsia="tr-TR" w:bidi="tr-TR"/>
        </w:rPr>
        <w:t>…</w:t>
      </w:r>
      <w:r w:rsidR="00880DF0" w:rsidRPr="00283D51">
        <w:rPr>
          <w:rFonts w:ascii="Calibri" w:eastAsia="Arial" w:hAnsi="Calibri" w:cs="Arial"/>
          <w:sz w:val="24"/>
          <w:szCs w:val="24"/>
          <w:lang w:val="en-GB" w:eastAsia="tr-TR" w:bidi="tr-TR"/>
        </w:rPr>
        <w:t>……</w:t>
      </w:r>
      <w:r w:rsidR="00EF003F">
        <w:rPr>
          <w:rFonts w:ascii="Calibri" w:eastAsia="Arial" w:hAnsi="Calibri" w:cs="Arial"/>
          <w:sz w:val="24"/>
          <w:szCs w:val="24"/>
          <w:lang w:val="en-GB" w:eastAsia="tr-TR" w:bidi="tr-TR"/>
        </w:rPr>
        <w:t>….14</w:t>
      </w:r>
    </w:p>
    <w:p w14:paraId="69ABC851" w14:textId="51402500" w:rsidR="007D029D" w:rsidRPr="00283D51" w:rsidRDefault="007D029D" w:rsidP="007D029D">
      <w:pPr>
        <w:widowControl w:val="0"/>
        <w:tabs>
          <w:tab w:val="left" w:leader="dot" w:pos="9349"/>
          <w:tab w:val="left" w:leader="dot" w:pos="9498"/>
        </w:tabs>
        <w:autoSpaceDE w:val="0"/>
        <w:autoSpaceDN w:val="0"/>
        <w:spacing w:before="117" w:after="0" w:line="360" w:lineRule="auto"/>
        <w:rPr>
          <w:rFonts w:ascii="Calibri" w:eastAsia="Arial" w:hAnsi="Calibri" w:cs="Arial"/>
          <w:b/>
          <w:sz w:val="24"/>
          <w:szCs w:val="24"/>
          <w:lang w:val="en-GB" w:eastAsia="tr-TR" w:bidi="tr-TR"/>
        </w:rPr>
      </w:pPr>
      <w:r w:rsidRPr="00283D51">
        <w:rPr>
          <w:rFonts w:ascii="Calibri" w:eastAsia="Arial" w:hAnsi="Calibri" w:cs="Arial"/>
          <w:b/>
          <w:sz w:val="24"/>
          <w:szCs w:val="24"/>
          <w:lang w:val="en-GB" w:eastAsia="tr-TR" w:bidi="tr-TR"/>
        </w:rPr>
        <w:t xml:space="preserve">7. </w:t>
      </w:r>
      <w:r w:rsidR="00880DF0" w:rsidRPr="00283D51">
        <w:rPr>
          <w:rFonts w:ascii="Calibri" w:eastAsia="Arial" w:hAnsi="Calibri" w:cs="Arial"/>
          <w:b/>
          <w:sz w:val="24"/>
          <w:szCs w:val="24"/>
          <w:lang w:val="en-GB" w:eastAsia="tr-TR" w:bidi="tr-TR"/>
        </w:rPr>
        <w:t>CHANGES TO THIS POLICY</w:t>
      </w:r>
      <w:r w:rsidRPr="00283D51">
        <w:rPr>
          <w:rFonts w:ascii="Calibri" w:eastAsia="Arial" w:hAnsi="Calibri" w:cs="Arial"/>
          <w:b/>
          <w:sz w:val="24"/>
          <w:szCs w:val="24"/>
          <w:lang w:val="en-GB" w:eastAsia="tr-TR" w:bidi="tr-TR"/>
        </w:rPr>
        <w:t xml:space="preserve"> </w:t>
      </w:r>
      <w:r w:rsidRPr="00283D51">
        <w:rPr>
          <w:rFonts w:ascii="Calibri" w:eastAsia="Arial" w:hAnsi="Calibri" w:cs="Arial"/>
          <w:sz w:val="24"/>
          <w:szCs w:val="24"/>
          <w:lang w:val="en-GB" w:eastAsia="tr-TR" w:bidi="tr-TR"/>
        </w:rPr>
        <w:t>……………………………………………………</w:t>
      </w:r>
      <w:r w:rsidR="00880DF0" w:rsidRPr="00283D51">
        <w:rPr>
          <w:rFonts w:ascii="Calibri" w:eastAsia="Arial" w:hAnsi="Calibri" w:cs="Arial"/>
          <w:sz w:val="24"/>
          <w:szCs w:val="24"/>
          <w:lang w:val="en-GB" w:eastAsia="tr-TR" w:bidi="tr-TR"/>
        </w:rPr>
        <w:t>………………………………..</w:t>
      </w:r>
      <w:r w:rsidRPr="00283D51">
        <w:rPr>
          <w:rFonts w:ascii="Calibri" w:eastAsia="Arial" w:hAnsi="Calibri" w:cs="Arial"/>
          <w:sz w:val="24"/>
          <w:szCs w:val="24"/>
          <w:lang w:val="en-GB" w:eastAsia="tr-TR" w:bidi="tr-TR"/>
        </w:rPr>
        <w:t>………</w:t>
      </w:r>
      <w:r w:rsidR="00EF003F">
        <w:rPr>
          <w:rFonts w:ascii="Calibri" w:eastAsia="Arial" w:hAnsi="Calibri" w:cs="Arial"/>
          <w:sz w:val="24"/>
          <w:szCs w:val="24"/>
          <w:lang w:val="en-GB" w:eastAsia="tr-TR" w:bidi="tr-TR"/>
        </w:rPr>
        <w:t>16</w:t>
      </w:r>
    </w:p>
    <w:p w14:paraId="23460E1A" w14:textId="77777777" w:rsidR="0062576B" w:rsidRPr="00283D51" w:rsidRDefault="0062576B" w:rsidP="0084320A">
      <w:pPr>
        <w:spacing w:after="0" w:line="360" w:lineRule="auto"/>
        <w:jc w:val="both"/>
        <w:rPr>
          <w:rFonts w:cstheme="minorHAnsi"/>
          <w:b/>
          <w:sz w:val="28"/>
          <w:szCs w:val="28"/>
          <w:lang w:val="en-GB"/>
        </w:rPr>
      </w:pPr>
    </w:p>
    <w:p w14:paraId="44DBF15C" w14:textId="77777777" w:rsidR="0062576B" w:rsidRPr="00283D51" w:rsidRDefault="0062576B" w:rsidP="0084320A">
      <w:pPr>
        <w:spacing w:after="0" w:line="360" w:lineRule="auto"/>
        <w:jc w:val="both"/>
        <w:rPr>
          <w:rFonts w:cstheme="minorHAnsi"/>
          <w:b/>
          <w:sz w:val="28"/>
          <w:szCs w:val="28"/>
          <w:lang w:val="en-GB"/>
        </w:rPr>
      </w:pPr>
    </w:p>
    <w:p w14:paraId="2A8495A4" w14:textId="77777777" w:rsidR="0062576B" w:rsidRPr="00283D51" w:rsidRDefault="0062576B" w:rsidP="0084320A">
      <w:pPr>
        <w:spacing w:after="0" w:line="360" w:lineRule="auto"/>
        <w:jc w:val="both"/>
        <w:rPr>
          <w:rFonts w:cstheme="minorHAnsi"/>
          <w:b/>
          <w:sz w:val="28"/>
          <w:szCs w:val="28"/>
          <w:lang w:val="en-GB"/>
        </w:rPr>
      </w:pPr>
    </w:p>
    <w:p w14:paraId="7190B7FC" w14:textId="77777777" w:rsidR="0062576B" w:rsidRPr="00283D51" w:rsidRDefault="0062576B" w:rsidP="0084320A">
      <w:pPr>
        <w:spacing w:after="0" w:line="360" w:lineRule="auto"/>
        <w:jc w:val="both"/>
        <w:rPr>
          <w:rFonts w:cstheme="minorHAnsi"/>
          <w:b/>
          <w:sz w:val="28"/>
          <w:szCs w:val="28"/>
          <w:lang w:val="en-GB"/>
        </w:rPr>
      </w:pPr>
    </w:p>
    <w:p w14:paraId="0EDA0DD9" w14:textId="77777777" w:rsidR="0062576B" w:rsidRPr="00283D51" w:rsidRDefault="0062576B" w:rsidP="0084320A">
      <w:pPr>
        <w:spacing w:after="0" w:line="360" w:lineRule="auto"/>
        <w:jc w:val="both"/>
        <w:rPr>
          <w:rFonts w:cstheme="minorHAnsi"/>
          <w:b/>
          <w:sz w:val="28"/>
          <w:szCs w:val="28"/>
          <w:lang w:val="en-GB"/>
        </w:rPr>
      </w:pPr>
    </w:p>
    <w:p w14:paraId="0C43AB9A" w14:textId="77777777" w:rsidR="0062576B" w:rsidRPr="00283D51" w:rsidRDefault="0062576B" w:rsidP="0084320A">
      <w:pPr>
        <w:spacing w:after="0" w:line="360" w:lineRule="auto"/>
        <w:jc w:val="both"/>
        <w:rPr>
          <w:rFonts w:cstheme="minorHAnsi"/>
          <w:b/>
          <w:sz w:val="28"/>
          <w:szCs w:val="28"/>
          <w:lang w:val="en-GB"/>
        </w:rPr>
      </w:pPr>
    </w:p>
    <w:p w14:paraId="73B2DBA2" w14:textId="77777777" w:rsidR="0062576B" w:rsidRPr="00283D51" w:rsidRDefault="0062576B" w:rsidP="0084320A">
      <w:pPr>
        <w:spacing w:after="0" w:line="360" w:lineRule="auto"/>
        <w:jc w:val="both"/>
        <w:rPr>
          <w:rFonts w:cstheme="minorHAnsi"/>
          <w:b/>
          <w:sz w:val="28"/>
          <w:szCs w:val="28"/>
          <w:lang w:val="en-GB"/>
        </w:rPr>
      </w:pPr>
    </w:p>
    <w:p w14:paraId="4826CA12" w14:textId="77777777" w:rsidR="0062576B" w:rsidRPr="00283D51" w:rsidRDefault="0062576B" w:rsidP="0084320A">
      <w:pPr>
        <w:spacing w:after="0" w:line="360" w:lineRule="auto"/>
        <w:jc w:val="both"/>
        <w:rPr>
          <w:rFonts w:cstheme="minorHAnsi"/>
          <w:b/>
          <w:sz w:val="28"/>
          <w:szCs w:val="28"/>
          <w:lang w:val="en-GB"/>
        </w:rPr>
      </w:pPr>
    </w:p>
    <w:p w14:paraId="3FF45BD5" w14:textId="77777777" w:rsidR="0062576B" w:rsidRPr="00283D51" w:rsidRDefault="0062576B" w:rsidP="0084320A">
      <w:pPr>
        <w:spacing w:after="0" w:line="360" w:lineRule="auto"/>
        <w:jc w:val="both"/>
        <w:rPr>
          <w:rFonts w:cstheme="minorHAnsi"/>
          <w:b/>
          <w:sz w:val="28"/>
          <w:szCs w:val="28"/>
          <w:lang w:val="en-GB"/>
        </w:rPr>
      </w:pPr>
    </w:p>
    <w:p w14:paraId="1FA1BC8C" w14:textId="77777777" w:rsidR="0062576B" w:rsidRPr="00283D51" w:rsidRDefault="0062576B" w:rsidP="0084320A">
      <w:pPr>
        <w:spacing w:after="0" w:line="360" w:lineRule="auto"/>
        <w:jc w:val="both"/>
        <w:rPr>
          <w:rFonts w:cstheme="minorHAnsi"/>
          <w:b/>
          <w:sz w:val="28"/>
          <w:szCs w:val="28"/>
          <w:lang w:val="en-GB"/>
        </w:rPr>
      </w:pPr>
    </w:p>
    <w:p w14:paraId="7BCC7A8D" w14:textId="77777777" w:rsidR="0062576B" w:rsidRPr="00283D51" w:rsidRDefault="0062576B" w:rsidP="0084320A">
      <w:pPr>
        <w:spacing w:after="0" w:line="360" w:lineRule="auto"/>
        <w:jc w:val="both"/>
        <w:rPr>
          <w:rFonts w:cstheme="minorHAnsi"/>
          <w:b/>
          <w:sz w:val="28"/>
          <w:szCs w:val="28"/>
          <w:lang w:val="en-GB"/>
        </w:rPr>
      </w:pPr>
    </w:p>
    <w:p w14:paraId="291CFE6C" w14:textId="77777777" w:rsidR="00EF003F" w:rsidRDefault="00EF003F" w:rsidP="0084320A">
      <w:pPr>
        <w:spacing w:after="0" w:line="360" w:lineRule="auto"/>
        <w:jc w:val="both"/>
        <w:rPr>
          <w:rFonts w:cstheme="minorHAnsi"/>
          <w:b/>
          <w:sz w:val="28"/>
          <w:szCs w:val="28"/>
          <w:lang w:val="en-GB"/>
        </w:rPr>
        <w:sectPr w:rsidR="00EF003F" w:rsidSect="00EF003F">
          <w:footerReference w:type="default" r:id="rId9"/>
          <w:pgSz w:w="11906" w:h="16838"/>
          <w:pgMar w:top="1417" w:right="1417" w:bottom="1417" w:left="1417" w:header="708" w:footer="708" w:gutter="0"/>
          <w:cols w:space="708"/>
          <w:titlePg/>
          <w:docGrid w:linePitch="360"/>
        </w:sectPr>
      </w:pPr>
    </w:p>
    <w:p w14:paraId="2B6493F3" w14:textId="03A9EE06" w:rsidR="0062576B" w:rsidRPr="00283D51" w:rsidRDefault="0062576B" w:rsidP="0084320A">
      <w:pPr>
        <w:spacing w:after="0" w:line="360" w:lineRule="auto"/>
        <w:jc w:val="both"/>
        <w:rPr>
          <w:rFonts w:cstheme="minorHAnsi"/>
          <w:b/>
          <w:sz w:val="28"/>
          <w:szCs w:val="28"/>
          <w:lang w:val="en-GB"/>
        </w:rPr>
      </w:pPr>
    </w:p>
    <w:p w14:paraId="0E34D2B7" w14:textId="6B7966AB" w:rsidR="00A53C4A" w:rsidRPr="00283D51" w:rsidRDefault="0062576B" w:rsidP="0084320A">
      <w:pPr>
        <w:spacing w:after="0" w:line="360" w:lineRule="auto"/>
        <w:jc w:val="both"/>
        <w:rPr>
          <w:rFonts w:cstheme="minorHAnsi"/>
          <w:b/>
          <w:sz w:val="28"/>
          <w:szCs w:val="28"/>
          <w:lang w:val="en-GB"/>
        </w:rPr>
      </w:pPr>
      <w:r w:rsidRPr="00283D51">
        <w:rPr>
          <w:rFonts w:cstheme="minorHAnsi"/>
          <w:b/>
          <w:sz w:val="28"/>
          <w:szCs w:val="28"/>
          <w:lang w:val="en-GB"/>
        </w:rPr>
        <w:t>1. INTRODUCTION</w:t>
      </w:r>
    </w:p>
    <w:p w14:paraId="1CD47EE1" w14:textId="77777777" w:rsidR="0062576B" w:rsidRPr="00283D51" w:rsidRDefault="0062576B" w:rsidP="0084320A">
      <w:pPr>
        <w:spacing w:after="0" w:line="360" w:lineRule="auto"/>
        <w:jc w:val="both"/>
        <w:rPr>
          <w:rFonts w:cstheme="minorHAnsi"/>
          <w:sz w:val="24"/>
          <w:szCs w:val="24"/>
          <w:lang w:val="en-GB"/>
        </w:rPr>
      </w:pPr>
    </w:p>
    <w:p w14:paraId="4FB09B9E" w14:textId="537A6922" w:rsidR="009F3D0B" w:rsidRPr="00283D51" w:rsidRDefault="009F3D0B" w:rsidP="0084320A">
      <w:pPr>
        <w:spacing w:after="0" w:line="360" w:lineRule="auto"/>
        <w:jc w:val="both"/>
        <w:rPr>
          <w:rFonts w:cstheme="minorHAnsi"/>
          <w:sz w:val="24"/>
          <w:szCs w:val="24"/>
          <w:lang w:val="en-GB"/>
        </w:rPr>
      </w:pPr>
      <w:r w:rsidRPr="00283D51">
        <w:rPr>
          <w:rFonts w:cstheme="minorHAnsi"/>
          <w:sz w:val="24"/>
          <w:szCs w:val="24"/>
          <w:lang w:val="en-GB"/>
        </w:rPr>
        <w:t xml:space="preserve">Data protection </w:t>
      </w:r>
      <w:r w:rsidR="0051733C" w:rsidRPr="00283D51">
        <w:rPr>
          <w:rFonts w:cstheme="minorHAnsi"/>
          <w:sz w:val="24"/>
          <w:szCs w:val="24"/>
          <w:lang w:val="en-GB"/>
        </w:rPr>
        <w:t>has always been</w:t>
      </w:r>
      <w:r w:rsidRPr="00283D51">
        <w:rPr>
          <w:rFonts w:cstheme="minorHAnsi"/>
          <w:sz w:val="24"/>
          <w:szCs w:val="24"/>
          <w:lang w:val="en-GB"/>
        </w:rPr>
        <w:t xml:space="preserve"> a crucial matter for </w:t>
      </w:r>
      <w:proofErr w:type="spellStart"/>
      <w:r w:rsidR="00D856F2">
        <w:rPr>
          <w:rFonts w:cstheme="minorHAnsi"/>
          <w:sz w:val="24"/>
          <w:szCs w:val="24"/>
          <w:lang w:val="en-GB"/>
        </w:rPr>
        <w:t>Fener</w:t>
      </w:r>
      <w:proofErr w:type="spellEnd"/>
      <w:r w:rsidR="00D856F2">
        <w:rPr>
          <w:rFonts w:cstheme="minorHAnsi"/>
          <w:sz w:val="24"/>
          <w:szCs w:val="24"/>
          <w:lang w:val="en-GB"/>
        </w:rPr>
        <w:t xml:space="preserve"> </w:t>
      </w:r>
      <w:proofErr w:type="spellStart"/>
      <w:r w:rsidR="00D856F2">
        <w:rPr>
          <w:rFonts w:cstheme="minorHAnsi"/>
          <w:sz w:val="24"/>
          <w:szCs w:val="24"/>
          <w:lang w:val="en-GB"/>
        </w:rPr>
        <w:t>Nakliyat</w:t>
      </w:r>
      <w:proofErr w:type="spellEnd"/>
      <w:r w:rsidRPr="00283D51">
        <w:rPr>
          <w:rFonts w:cstheme="minorHAnsi"/>
          <w:sz w:val="24"/>
          <w:szCs w:val="24"/>
          <w:lang w:val="en-GB"/>
        </w:rPr>
        <w:t xml:space="preserve">. </w:t>
      </w:r>
      <w:proofErr w:type="spellStart"/>
      <w:r w:rsidR="00D856F2">
        <w:rPr>
          <w:rFonts w:cstheme="minorHAnsi"/>
          <w:sz w:val="24"/>
          <w:szCs w:val="24"/>
          <w:lang w:val="en-GB"/>
        </w:rPr>
        <w:t>Fener</w:t>
      </w:r>
      <w:proofErr w:type="spellEnd"/>
      <w:r w:rsidR="00D856F2">
        <w:rPr>
          <w:rFonts w:cstheme="minorHAnsi"/>
          <w:sz w:val="24"/>
          <w:szCs w:val="24"/>
          <w:lang w:val="en-GB"/>
        </w:rPr>
        <w:t xml:space="preserve"> </w:t>
      </w:r>
      <w:proofErr w:type="spellStart"/>
      <w:r w:rsidR="00D856F2">
        <w:rPr>
          <w:rFonts w:cstheme="minorHAnsi"/>
          <w:sz w:val="24"/>
          <w:szCs w:val="24"/>
          <w:lang w:val="en-GB"/>
        </w:rPr>
        <w:t>Nakliyat</w:t>
      </w:r>
      <w:proofErr w:type="spellEnd"/>
      <w:r w:rsidR="00D856F2" w:rsidRPr="00283D51">
        <w:rPr>
          <w:rFonts w:cstheme="minorHAnsi"/>
          <w:sz w:val="24"/>
          <w:szCs w:val="24"/>
          <w:lang w:val="en-GB"/>
        </w:rPr>
        <w:t xml:space="preserve"> </w:t>
      </w:r>
      <w:r w:rsidRPr="00283D51">
        <w:rPr>
          <w:rFonts w:cstheme="minorHAnsi"/>
          <w:sz w:val="24"/>
          <w:szCs w:val="24"/>
          <w:lang w:val="en-GB"/>
        </w:rPr>
        <w:t xml:space="preserve">keeps personal </w:t>
      </w:r>
      <w:proofErr w:type="gramStart"/>
      <w:r w:rsidRPr="00283D51">
        <w:rPr>
          <w:rFonts w:cstheme="minorHAnsi"/>
          <w:sz w:val="24"/>
          <w:szCs w:val="24"/>
          <w:lang w:val="en-GB"/>
        </w:rPr>
        <w:t xml:space="preserve">data </w:t>
      </w:r>
      <w:r w:rsidR="00D15EAD">
        <w:rPr>
          <w:rFonts w:cstheme="minorHAnsi"/>
          <w:sz w:val="24"/>
          <w:szCs w:val="24"/>
          <w:lang w:val="en-GB"/>
        </w:rPr>
        <w:t xml:space="preserve">which are </w:t>
      </w:r>
      <w:r w:rsidRPr="00283D51">
        <w:rPr>
          <w:rFonts w:cstheme="minorHAnsi"/>
          <w:sz w:val="24"/>
          <w:szCs w:val="24"/>
          <w:lang w:val="en-GB"/>
        </w:rPr>
        <w:t>obtained</w:t>
      </w:r>
      <w:proofErr w:type="gramEnd"/>
      <w:r w:rsidRPr="00283D51">
        <w:rPr>
          <w:rFonts w:cstheme="minorHAnsi"/>
          <w:sz w:val="24"/>
          <w:szCs w:val="24"/>
          <w:lang w:val="en-GB"/>
        </w:rPr>
        <w:t xml:space="preserve"> from na</w:t>
      </w:r>
      <w:r w:rsidR="0051733C" w:rsidRPr="00283D51">
        <w:rPr>
          <w:rFonts w:cstheme="minorHAnsi"/>
          <w:sz w:val="24"/>
          <w:szCs w:val="24"/>
          <w:lang w:val="en-GB"/>
        </w:rPr>
        <w:t>tur</w:t>
      </w:r>
      <w:r w:rsidRPr="00283D51">
        <w:rPr>
          <w:rFonts w:cstheme="minorHAnsi"/>
          <w:sz w:val="24"/>
          <w:szCs w:val="24"/>
          <w:lang w:val="en-GB"/>
        </w:rPr>
        <w:t>al persons for activities of Company confidential; takes any necessary tec</w:t>
      </w:r>
      <w:r w:rsidR="0051733C" w:rsidRPr="00283D51">
        <w:rPr>
          <w:rFonts w:cstheme="minorHAnsi"/>
          <w:sz w:val="24"/>
          <w:szCs w:val="24"/>
          <w:lang w:val="en-GB"/>
        </w:rPr>
        <w:t>h</w:t>
      </w:r>
      <w:r w:rsidRPr="00283D51">
        <w:rPr>
          <w:rFonts w:cstheme="minorHAnsi"/>
          <w:sz w:val="24"/>
          <w:szCs w:val="24"/>
          <w:lang w:val="en-GB"/>
        </w:rPr>
        <w:t xml:space="preserve">nical and </w:t>
      </w:r>
      <w:r w:rsidR="00880DF0" w:rsidRPr="00283D51">
        <w:rPr>
          <w:rFonts w:cstheme="minorHAnsi"/>
          <w:sz w:val="24"/>
          <w:szCs w:val="24"/>
          <w:lang w:val="en-GB"/>
        </w:rPr>
        <w:t>organisational</w:t>
      </w:r>
      <w:r w:rsidRPr="00283D51">
        <w:rPr>
          <w:rFonts w:cstheme="minorHAnsi"/>
          <w:sz w:val="24"/>
          <w:szCs w:val="24"/>
          <w:lang w:val="en-GB"/>
        </w:rPr>
        <w:t xml:space="preserve"> measures for data protection; and never shares </w:t>
      </w:r>
      <w:r w:rsidR="0051733C" w:rsidRPr="00283D51">
        <w:rPr>
          <w:rFonts w:cstheme="minorHAnsi"/>
          <w:sz w:val="24"/>
          <w:szCs w:val="24"/>
          <w:lang w:val="en-GB"/>
        </w:rPr>
        <w:t xml:space="preserve">personal </w:t>
      </w:r>
      <w:r w:rsidRPr="00283D51">
        <w:rPr>
          <w:rFonts w:cstheme="minorHAnsi"/>
          <w:sz w:val="24"/>
          <w:szCs w:val="24"/>
          <w:lang w:val="en-GB"/>
        </w:rPr>
        <w:t xml:space="preserve">data with third persons unlawfully. Even before </w:t>
      </w:r>
      <w:r w:rsidR="00A53C4A" w:rsidRPr="00283D51">
        <w:rPr>
          <w:rFonts w:cstheme="minorHAnsi"/>
          <w:sz w:val="24"/>
          <w:szCs w:val="24"/>
          <w:lang w:val="en-GB"/>
        </w:rPr>
        <w:t xml:space="preserve">7th April 2016 on which Data Protection Law came into force in Turkey, </w:t>
      </w:r>
      <w:proofErr w:type="spellStart"/>
      <w:r w:rsidR="00D856F2">
        <w:rPr>
          <w:rFonts w:cstheme="minorHAnsi"/>
          <w:sz w:val="24"/>
          <w:szCs w:val="24"/>
          <w:lang w:val="en-GB"/>
        </w:rPr>
        <w:t>Fener</w:t>
      </w:r>
      <w:proofErr w:type="spellEnd"/>
      <w:r w:rsidR="00D856F2">
        <w:rPr>
          <w:rFonts w:cstheme="minorHAnsi"/>
          <w:sz w:val="24"/>
          <w:szCs w:val="24"/>
          <w:lang w:val="en-GB"/>
        </w:rPr>
        <w:t xml:space="preserve"> </w:t>
      </w:r>
      <w:proofErr w:type="spellStart"/>
      <w:r w:rsidR="00D856F2">
        <w:rPr>
          <w:rFonts w:cstheme="minorHAnsi"/>
          <w:sz w:val="24"/>
          <w:szCs w:val="24"/>
          <w:lang w:val="en-GB"/>
        </w:rPr>
        <w:t>Nakliyat</w:t>
      </w:r>
      <w:proofErr w:type="spellEnd"/>
      <w:r w:rsidR="00A53C4A" w:rsidRPr="00283D51">
        <w:rPr>
          <w:rFonts w:cstheme="minorHAnsi"/>
          <w:sz w:val="24"/>
          <w:szCs w:val="24"/>
          <w:lang w:val="en-GB"/>
        </w:rPr>
        <w:t xml:space="preserve"> has adopted and applied data confidentiality as a fundamental work principle.</w:t>
      </w:r>
    </w:p>
    <w:p w14:paraId="748AE22B" w14:textId="77777777" w:rsidR="0062576B" w:rsidRPr="00283D51" w:rsidRDefault="0062576B" w:rsidP="0084320A">
      <w:pPr>
        <w:spacing w:after="0" w:line="360" w:lineRule="auto"/>
        <w:jc w:val="both"/>
        <w:rPr>
          <w:rFonts w:cstheme="minorHAnsi"/>
          <w:sz w:val="24"/>
          <w:szCs w:val="24"/>
          <w:lang w:val="en-GB"/>
        </w:rPr>
      </w:pPr>
    </w:p>
    <w:p w14:paraId="05EE21D1" w14:textId="32FF39BB" w:rsidR="00A53C4A" w:rsidRPr="00283D51" w:rsidRDefault="00A53C4A" w:rsidP="0084320A">
      <w:pPr>
        <w:spacing w:after="0" w:line="360" w:lineRule="auto"/>
        <w:jc w:val="both"/>
        <w:rPr>
          <w:rFonts w:cstheme="minorHAnsi"/>
          <w:sz w:val="24"/>
          <w:szCs w:val="24"/>
          <w:lang w:val="en-GB"/>
        </w:rPr>
      </w:pPr>
      <w:r w:rsidRPr="00283D51">
        <w:rPr>
          <w:rFonts w:cstheme="minorHAnsi"/>
          <w:sz w:val="24"/>
          <w:szCs w:val="24"/>
          <w:lang w:val="en-GB"/>
        </w:rPr>
        <w:t xml:space="preserve">In order to comply with Turkish Constitution, Data Protection Law and other related legislation in all activities, </w:t>
      </w:r>
      <w:r w:rsidR="00D15EAD">
        <w:rPr>
          <w:rFonts w:cstheme="minorHAnsi"/>
          <w:sz w:val="24"/>
          <w:szCs w:val="24"/>
          <w:lang w:val="en-GB"/>
        </w:rPr>
        <w:t xml:space="preserve">the </w:t>
      </w:r>
      <w:r w:rsidRPr="00283D51">
        <w:rPr>
          <w:rFonts w:cstheme="minorHAnsi"/>
          <w:sz w:val="24"/>
          <w:szCs w:val="24"/>
          <w:lang w:val="en-GB"/>
        </w:rPr>
        <w:t xml:space="preserve">Company adopts all principles stated in Data Protection Law and fulfils its legal obligations regarding data processing, data destruction, informing data subjects, and providing data security. This Data Protection </w:t>
      </w:r>
      <w:proofErr w:type="gramStart"/>
      <w:r w:rsidRPr="00283D51">
        <w:rPr>
          <w:rFonts w:cstheme="minorHAnsi"/>
          <w:sz w:val="24"/>
          <w:szCs w:val="24"/>
          <w:lang w:val="en-GB"/>
        </w:rPr>
        <w:t>Policy which</w:t>
      </w:r>
      <w:proofErr w:type="gramEnd"/>
      <w:r w:rsidRPr="00283D51">
        <w:rPr>
          <w:rFonts w:cstheme="minorHAnsi"/>
          <w:sz w:val="24"/>
          <w:szCs w:val="24"/>
          <w:lang w:val="en-GB"/>
        </w:rPr>
        <w:t xml:space="preserve"> is prepared in this scope, </w:t>
      </w:r>
      <w:r w:rsidR="00AD20D9" w:rsidRPr="00283D51">
        <w:rPr>
          <w:rFonts w:cstheme="minorHAnsi"/>
          <w:sz w:val="24"/>
          <w:szCs w:val="24"/>
          <w:lang w:val="en-GB"/>
        </w:rPr>
        <w:t>is made acce</w:t>
      </w:r>
      <w:r w:rsidR="003A4432" w:rsidRPr="00283D51">
        <w:rPr>
          <w:rFonts w:cstheme="minorHAnsi"/>
          <w:sz w:val="24"/>
          <w:szCs w:val="24"/>
          <w:lang w:val="en-GB"/>
        </w:rPr>
        <w:t>s</w:t>
      </w:r>
      <w:r w:rsidR="00AD20D9" w:rsidRPr="00283D51">
        <w:rPr>
          <w:rFonts w:cstheme="minorHAnsi"/>
          <w:sz w:val="24"/>
          <w:szCs w:val="24"/>
          <w:lang w:val="en-GB"/>
        </w:rPr>
        <w:t xml:space="preserve">sible </w:t>
      </w:r>
      <w:r w:rsidR="003A4432" w:rsidRPr="00283D51">
        <w:rPr>
          <w:rFonts w:cstheme="minorHAnsi"/>
          <w:sz w:val="24"/>
          <w:szCs w:val="24"/>
          <w:lang w:val="en-GB"/>
        </w:rPr>
        <w:t xml:space="preserve">for </w:t>
      </w:r>
      <w:r w:rsidR="00D15EAD">
        <w:rPr>
          <w:rFonts w:cstheme="minorHAnsi"/>
          <w:sz w:val="24"/>
          <w:szCs w:val="24"/>
          <w:lang w:val="en-GB"/>
        </w:rPr>
        <w:t xml:space="preserve">all </w:t>
      </w:r>
      <w:r w:rsidR="003A4432" w:rsidRPr="00283D51">
        <w:rPr>
          <w:rFonts w:cstheme="minorHAnsi"/>
          <w:sz w:val="24"/>
          <w:szCs w:val="24"/>
          <w:lang w:val="en-GB"/>
        </w:rPr>
        <w:t xml:space="preserve">natural persons whose personal data are processed by </w:t>
      </w:r>
      <w:r w:rsidR="00D15EAD">
        <w:rPr>
          <w:rFonts w:cstheme="minorHAnsi"/>
          <w:sz w:val="24"/>
          <w:szCs w:val="24"/>
          <w:lang w:val="en-GB"/>
        </w:rPr>
        <w:t xml:space="preserve">the </w:t>
      </w:r>
      <w:r w:rsidR="003A4432" w:rsidRPr="00283D51">
        <w:rPr>
          <w:rFonts w:cstheme="minorHAnsi"/>
          <w:sz w:val="24"/>
          <w:szCs w:val="24"/>
          <w:lang w:val="en-GB"/>
        </w:rPr>
        <w:t>Company.</w:t>
      </w:r>
    </w:p>
    <w:p w14:paraId="3107A482" w14:textId="60D2DAB9" w:rsidR="00D67DE7" w:rsidRPr="00283D51" w:rsidRDefault="00541D8E" w:rsidP="0084320A">
      <w:pPr>
        <w:pStyle w:val="Heading1"/>
        <w:spacing w:before="0" w:line="360" w:lineRule="auto"/>
        <w:rPr>
          <w:rFonts w:asciiTheme="minorHAnsi" w:hAnsiTheme="minorHAnsi" w:cstheme="minorHAnsi"/>
          <w:sz w:val="28"/>
          <w:szCs w:val="28"/>
          <w:lang w:val="en-GB"/>
        </w:rPr>
      </w:pPr>
      <w:r w:rsidRPr="00283D51">
        <w:rPr>
          <w:rFonts w:asciiTheme="minorHAnsi" w:hAnsiTheme="minorHAnsi" w:cstheme="minorHAnsi"/>
          <w:sz w:val="28"/>
          <w:szCs w:val="28"/>
          <w:lang w:val="en-GB"/>
        </w:rPr>
        <w:fldChar w:fldCharType="begin"/>
      </w:r>
      <w:r w:rsidRPr="00283D51">
        <w:rPr>
          <w:rFonts w:asciiTheme="minorHAnsi" w:hAnsiTheme="minorHAnsi" w:cstheme="minorHAnsi"/>
          <w:sz w:val="28"/>
          <w:szCs w:val="28"/>
          <w:lang w:val="en-GB"/>
        </w:rPr>
        <w:instrText xml:space="preserve"> TOC \o "1-3" \h \z \u </w:instrText>
      </w:r>
      <w:r w:rsidRPr="00283D51">
        <w:rPr>
          <w:rFonts w:asciiTheme="minorHAnsi" w:hAnsiTheme="minorHAnsi" w:cstheme="minorHAnsi"/>
          <w:sz w:val="28"/>
          <w:szCs w:val="28"/>
          <w:lang w:val="en-GB"/>
        </w:rPr>
        <w:fldChar w:fldCharType="end"/>
      </w:r>
    </w:p>
    <w:p w14:paraId="4A0887D0" w14:textId="2435B01F" w:rsidR="00E053E6" w:rsidRPr="00283D51" w:rsidRDefault="00035E49" w:rsidP="0084320A">
      <w:pPr>
        <w:pStyle w:val="Heading2"/>
        <w:spacing w:before="0" w:beforeAutospacing="0" w:after="0" w:afterAutospacing="0" w:line="360" w:lineRule="auto"/>
        <w:rPr>
          <w:rFonts w:asciiTheme="minorHAnsi" w:hAnsiTheme="minorHAnsi" w:cstheme="minorHAnsi"/>
          <w:sz w:val="28"/>
          <w:szCs w:val="28"/>
          <w:lang w:val="en-GB"/>
        </w:rPr>
      </w:pPr>
      <w:r w:rsidRPr="00283D51">
        <w:rPr>
          <w:rFonts w:asciiTheme="minorHAnsi" w:hAnsiTheme="minorHAnsi" w:cstheme="minorHAnsi"/>
          <w:sz w:val="28"/>
          <w:szCs w:val="28"/>
          <w:lang w:val="en-GB"/>
        </w:rPr>
        <w:t>1.1. DEFINITIONS</w:t>
      </w:r>
    </w:p>
    <w:tbl>
      <w:tblPr>
        <w:tblStyle w:val="TabloKlavuzuAk1"/>
        <w:tblW w:w="0" w:type="auto"/>
        <w:tblLook w:val="04A0" w:firstRow="1" w:lastRow="0" w:firstColumn="1" w:lastColumn="0" w:noHBand="0" w:noVBand="1"/>
      </w:tblPr>
      <w:tblGrid>
        <w:gridCol w:w="2830"/>
        <w:gridCol w:w="6232"/>
      </w:tblGrid>
      <w:tr w:rsidR="00541D8E" w:rsidRPr="00283D51" w14:paraId="2DC1AD29" w14:textId="77777777" w:rsidTr="001531AD">
        <w:tc>
          <w:tcPr>
            <w:tcW w:w="2830" w:type="dxa"/>
          </w:tcPr>
          <w:p w14:paraId="2833B19F" w14:textId="538C2F8B" w:rsidR="00541D8E" w:rsidRPr="00283D51" w:rsidRDefault="001531AD" w:rsidP="0084320A">
            <w:pPr>
              <w:pStyle w:val="Heading2"/>
              <w:spacing w:before="0" w:beforeAutospacing="0" w:after="0" w:afterAutospacing="0" w:line="360" w:lineRule="auto"/>
              <w:outlineLvl w:val="1"/>
              <w:rPr>
                <w:rFonts w:asciiTheme="minorHAnsi" w:hAnsiTheme="minorHAnsi" w:cstheme="minorHAnsi"/>
                <w:sz w:val="24"/>
                <w:szCs w:val="24"/>
                <w:lang w:val="en-GB"/>
              </w:rPr>
            </w:pPr>
            <w:r w:rsidRPr="00283D51">
              <w:rPr>
                <w:rFonts w:asciiTheme="minorHAnsi" w:hAnsiTheme="minorHAnsi" w:cstheme="minorHAnsi"/>
                <w:sz w:val="24"/>
                <w:szCs w:val="24"/>
                <w:lang w:val="en-GB"/>
              </w:rPr>
              <w:t>“</w:t>
            </w:r>
            <w:r w:rsidR="00541D8E" w:rsidRPr="00283D51">
              <w:rPr>
                <w:rFonts w:asciiTheme="minorHAnsi" w:hAnsiTheme="minorHAnsi" w:cstheme="minorHAnsi"/>
                <w:sz w:val="24"/>
                <w:szCs w:val="24"/>
                <w:lang w:val="en-GB"/>
              </w:rPr>
              <w:t>Explicit consent</w:t>
            </w:r>
            <w:r w:rsidRPr="00283D51">
              <w:rPr>
                <w:rFonts w:asciiTheme="minorHAnsi" w:hAnsiTheme="minorHAnsi" w:cstheme="minorHAnsi"/>
                <w:sz w:val="24"/>
                <w:szCs w:val="24"/>
                <w:lang w:val="en-GB"/>
              </w:rPr>
              <w:t>”</w:t>
            </w:r>
          </w:p>
        </w:tc>
        <w:tc>
          <w:tcPr>
            <w:tcW w:w="6232" w:type="dxa"/>
          </w:tcPr>
          <w:p w14:paraId="6231DB94" w14:textId="04567708" w:rsidR="00541D8E" w:rsidRPr="00283D51" w:rsidRDefault="00541D8E" w:rsidP="0084320A">
            <w:pPr>
              <w:spacing w:line="360" w:lineRule="auto"/>
              <w:jc w:val="both"/>
              <w:rPr>
                <w:rFonts w:cstheme="minorHAnsi"/>
                <w:sz w:val="24"/>
                <w:szCs w:val="24"/>
                <w:lang w:val="en-GB"/>
              </w:rPr>
            </w:pPr>
            <w:r w:rsidRPr="00283D51">
              <w:rPr>
                <w:rFonts w:cstheme="minorHAnsi"/>
                <w:color w:val="1D1D1D"/>
                <w:sz w:val="24"/>
                <w:szCs w:val="24"/>
                <w:shd w:val="clear" w:color="auto" w:fill="FFFFFF"/>
                <w:lang w:val="en-GB"/>
              </w:rPr>
              <w:t>Freely given</w:t>
            </w:r>
            <w:r w:rsidR="00D15EAD">
              <w:rPr>
                <w:rFonts w:cstheme="minorHAnsi"/>
                <w:color w:val="1D1D1D"/>
                <w:sz w:val="24"/>
                <w:szCs w:val="24"/>
                <w:shd w:val="clear" w:color="auto" w:fill="FFFFFF"/>
                <w:lang w:val="en-GB"/>
              </w:rPr>
              <w:t>,</w:t>
            </w:r>
            <w:r w:rsidRPr="00283D51">
              <w:rPr>
                <w:rFonts w:cstheme="minorHAnsi"/>
                <w:color w:val="1D1D1D"/>
                <w:sz w:val="24"/>
                <w:szCs w:val="24"/>
                <w:shd w:val="clear" w:color="auto" w:fill="FFFFFF"/>
                <w:lang w:val="en-GB"/>
              </w:rPr>
              <w:t xml:space="preserve"> specific and informed consent</w:t>
            </w:r>
          </w:p>
        </w:tc>
      </w:tr>
      <w:tr w:rsidR="00BE338D" w:rsidRPr="00283D51" w14:paraId="3F1991CF" w14:textId="77777777" w:rsidTr="001531AD">
        <w:tc>
          <w:tcPr>
            <w:tcW w:w="2830" w:type="dxa"/>
          </w:tcPr>
          <w:p w14:paraId="7A1CC30D" w14:textId="79496013" w:rsidR="00BE338D" w:rsidRPr="00283D51" w:rsidRDefault="00BE338D" w:rsidP="00BE338D">
            <w:pPr>
              <w:spacing w:line="360" w:lineRule="auto"/>
              <w:jc w:val="both"/>
              <w:rPr>
                <w:rFonts w:cstheme="minorHAnsi"/>
                <w:b/>
                <w:sz w:val="24"/>
                <w:szCs w:val="24"/>
                <w:lang w:val="en-GB"/>
              </w:rPr>
            </w:pPr>
            <w:r w:rsidRPr="00283D51">
              <w:rPr>
                <w:rFonts w:cstheme="minorHAnsi"/>
                <w:b/>
                <w:sz w:val="24"/>
                <w:szCs w:val="24"/>
                <w:lang w:val="en-GB"/>
              </w:rPr>
              <w:t>“Employee”</w:t>
            </w:r>
          </w:p>
        </w:tc>
        <w:tc>
          <w:tcPr>
            <w:tcW w:w="6232" w:type="dxa"/>
          </w:tcPr>
          <w:p w14:paraId="3C73BCAA" w14:textId="508B0BC8" w:rsidR="00BE338D" w:rsidRPr="00283D51" w:rsidRDefault="00BE338D" w:rsidP="00BE338D">
            <w:pPr>
              <w:pStyle w:val="Heading2"/>
              <w:spacing w:before="0" w:beforeAutospacing="0" w:after="0" w:afterAutospacing="0" w:line="360" w:lineRule="auto"/>
              <w:jc w:val="both"/>
              <w:outlineLvl w:val="1"/>
              <w:rPr>
                <w:rFonts w:asciiTheme="minorHAnsi" w:hAnsiTheme="minorHAnsi" w:cstheme="minorHAnsi"/>
                <w:b w:val="0"/>
                <w:sz w:val="24"/>
                <w:szCs w:val="24"/>
                <w:lang w:val="en-GB"/>
              </w:rPr>
            </w:pPr>
            <w:r w:rsidRPr="00283D51">
              <w:rPr>
                <w:rFonts w:asciiTheme="minorHAnsi" w:eastAsiaTheme="minorHAnsi" w:hAnsiTheme="minorHAnsi" w:cstheme="minorHAnsi"/>
                <w:b w:val="0"/>
                <w:bCs w:val="0"/>
                <w:color w:val="1D1D1D"/>
                <w:sz w:val="24"/>
                <w:szCs w:val="24"/>
                <w:shd w:val="clear" w:color="auto" w:fill="FFFFFF"/>
                <w:lang w:val="en-GB" w:eastAsia="en-US"/>
              </w:rPr>
              <w:t xml:space="preserve">Any natural person who </w:t>
            </w:r>
            <w:r w:rsidR="00D15EAD">
              <w:rPr>
                <w:rFonts w:asciiTheme="minorHAnsi" w:eastAsiaTheme="minorHAnsi" w:hAnsiTheme="minorHAnsi" w:cstheme="minorHAnsi"/>
                <w:b w:val="0"/>
                <w:bCs w:val="0"/>
                <w:color w:val="1D1D1D"/>
                <w:sz w:val="24"/>
                <w:szCs w:val="24"/>
                <w:shd w:val="clear" w:color="auto" w:fill="FFFFFF"/>
                <w:lang w:val="en-GB" w:eastAsia="en-US"/>
              </w:rPr>
              <w:t>has</w:t>
            </w:r>
            <w:r w:rsidRPr="00283D51">
              <w:rPr>
                <w:rFonts w:asciiTheme="minorHAnsi" w:eastAsiaTheme="minorHAnsi" w:hAnsiTheme="minorHAnsi" w:cstheme="minorHAnsi"/>
                <w:b w:val="0"/>
                <w:bCs w:val="0"/>
                <w:color w:val="1D1D1D"/>
                <w:sz w:val="24"/>
                <w:szCs w:val="24"/>
                <w:shd w:val="clear" w:color="auto" w:fill="FFFFFF"/>
                <w:lang w:val="en-GB" w:eastAsia="en-US"/>
              </w:rPr>
              <w:t xml:space="preserve"> an employer-employee relationship with </w:t>
            </w:r>
            <w:proofErr w:type="spellStart"/>
            <w:r w:rsidR="00935A14" w:rsidRPr="00935A14">
              <w:rPr>
                <w:rFonts w:asciiTheme="minorHAnsi" w:eastAsiaTheme="minorHAnsi" w:hAnsiTheme="minorHAnsi" w:cstheme="minorHAnsi"/>
                <w:b w:val="0"/>
                <w:bCs w:val="0"/>
                <w:color w:val="1D1D1D"/>
                <w:sz w:val="24"/>
                <w:szCs w:val="24"/>
                <w:shd w:val="clear" w:color="auto" w:fill="FFFFFF"/>
                <w:lang w:val="en-GB" w:eastAsia="en-US"/>
              </w:rPr>
              <w:t>Fen</w:t>
            </w:r>
            <w:r w:rsidR="00935A14">
              <w:rPr>
                <w:rFonts w:asciiTheme="minorHAnsi" w:eastAsiaTheme="minorHAnsi" w:hAnsiTheme="minorHAnsi" w:cstheme="minorHAnsi"/>
                <w:b w:val="0"/>
                <w:bCs w:val="0"/>
                <w:color w:val="1D1D1D"/>
                <w:sz w:val="24"/>
                <w:szCs w:val="24"/>
                <w:shd w:val="clear" w:color="auto" w:fill="FFFFFF"/>
                <w:lang w:val="en-GB" w:eastAsia="en-US"/>
              </w:rPr>
              <w:t>er</w:t>
            </w:r>
            <w:proofErr w:type="spellEnd"/>
            <w:r w:rsidR="00935A14">
              <w:rPr>
                <w:rFonts w:asciiTheme="minorHAnsi" w:eastAsiaTheme="minorHAnsi" w:hAnsiTheme="minorHAnsi" w:cstheme="minorHAnsi"/>
                <w:b w:val="0"/>
                <w:bCs w:val="0"/>
                <w:color w:val="1D1D1D"/>
                <w:sz w:val="24"/>
                <w:szCs w:val="24"/>
                <w:shd w:val="clear" w:color="auto" w:fill="FFFFFF"/>
                <w:lang w:val="en-GB" w:eastAsia="en-US"/>
              </w:rPr>
              <w:t xml:space="preserve"> </w:t>
            </w:r>
            <w:proofErr w:type="spellStart"/>
            <w:r w:rsidR="00935A14">
              <w:rPr>
                <w:rFonts w:asciiTheme="minorHAnsi" w:eastAsiaTheme="minorHAnsi" w:hAnsiTheme="minorHAnsi" w:cstheme="minorHAnsi"/>
                <w:b w:val="0"/>
                <w:bCs w:val="0"/>
                <w:color w:val="1D1D1D"/>
                <w:sz w:val="24"/>
                <w:szCs w:val="24"/>
                <w:shd w:val="clear" w:color="auto" w:fill="FFFFFF"/>
                <w:lang w:val="en-GB" w:eastAsia="en-US"/>
              </w:rPr>
              <w:t>Nakliyat</w:t>
            </w:r>
            <w:proofErr w:type="spellEnd"/>
            <w:r w:rsidR="00935A14">
              <w:rPr>
                <w:rFonts w:asciiTheme="minorHAnsi" w:eastAsiaTheme="minorHAnsi" w:hAnsiTheme="minorHAnsi" w:cstheme="minorHAnsi"/>
                <w:b w:val="0"/>
                <w:bCs w:val="0"/>
                <w:color w:val="1D1D1D"/>
                <w:sz w:val="24"/>
                <w:szCs w:val="24"/>
                <w:shd w:val="clear" w:color="auto" w:fill="FFFFFF"/>
                <w:lang w:val="en-GB" w:eastAsia="en-US"/>
              </w:rPr>
              <w:t xml:space="preserve"> </w:t>
            </w:r>
            <w:proofErr w:type="spellStart"/>
            <w:r w:rsidR="00935A14">
              <w:rPr>
                <w:rFonts w:asciiTheme="minorHAnsi" w:eastAsiaTheme="minorHAnsi" w:hAnsiTheme="minorHAnsi" w:cstheme="minorHAnsi"/>
                <w:b w:val="0"/>
                <w:bCs w:val="0"/>
                <w:color w:val="1D1D1D"/>
                <w:sz w:val="24"/>
                <w:szCs w:val="24"/>
                <w:shd w:val="clear" w:color="auto" w:fill="FFFFFF"/>
                <w:lang w:val="en-GB" w:eastAsia="en-US"/>
              </w:rPr>
              <w:t>ve</w:t>
            </w:r>
            <w:proofErr w:type="spellEnd"/>
            <w:r w:rsidR="00935A14">
              <w:rPr>
                <w:rFonts w:asciiTheme="minorHAnsi" w:eastAsiaTheme="minorHAnsi" w:hAnsiTheme="minorHAnsi" w:cstheme="minorHAnsi"/>
                <w:b w:val="0"/>
                <w:bCs w:val="0"/>
                <w:color w:val="1D1D1D"/>
                <w:sz w:val="24"/>
                <w:szCs w:val="24"/>
                <w:shd w:val="clear" w:color="auto" w:fill="FFFFFF"/>
                <w:lang w:val="en-GB" w:eastAsia="en-US"/>
              </w:rPr>
              <w:t xml:space="preserve"> </w:t>
            </w:r>
            <w:proofErr w:type="spellStart"/>
            <w:r w:rsidR="00935A14">
              <w:rPr>
                <w:rFonts w:asciiTheme="minorHAnsi" w:eastAsiaTheme="minorHAnsi" w:hAnsiTheme="minorHAnsi" w:cstheme="minorHAnsi"/>
                <w:b w:val="0"/>
                <w:bCs w:val="0"/>
                <w:color w:val="1D1D1D"/>
                <w:sz w:val="24"/>
                <w:szCs w:val="24"/>
                <w:shd w:val="clear" w:color="auto" w:fill="FFFFFF"/>
                <w:lang w:val="en-GB" w:eastAsia="en-US"/>
              </w:rPr>
              <w:t>Ticaret</w:t>
            </w:r>
            <w:proofErr w:type="spellEnd"/>
            <w:r w:rsidR="00935A14">
              <w:rPr>
                <w:rFonts w:asciiTheme="minorHAnsi" w:eastAsiaTheme="minorHAnsi" w:hAnsiTheme="minorHAnsi" w:cstheme="minorHAnsi"/>
                <w:b w:val="0"/>
                <w:bCs w:val="0"/>
                <w:color w:val="1D1D1D"/>
                <w:sz w:val="24"/>
                <w:szCs w:val="24"/>
                <w:shd w:val="clear" w:color="auto" w:fill="FFFFFF"/>
                <w:lang w:val="en-GB" w:eastAsia="en-US"/>
              </w:rPr>
              <w:t xml:space="preserve"> Limited </w:t>
            </w:r>
            <w:proofErr w:type="spellStart"/>
            <w:r w:rsidR="00935A14">
              <w:rPr>
                <w:rFonts w:asciiTheme="minorHAnsi" w:eastAsiaTheme="minorHAnsi" w:hAnsiTheme="minorHAnsi" w:cstheme="minorHAnsi"/>
                <w:b w:val="0"/>
                <w:bCs w:val="0"/>
                <w:color w:val="1D1D1D"/>
                <w:sz w:val="24"/>
                <w:szCs w:val="24"/>
                <w:shd w:val="clear" w:color="auto" w:fill="FFFFFF"/>
                <w:lang w:val="en-GB" w:eastAsia="en-US"/>
              </w:rPr>
              <w:t>S</w:t>
            </w:r>
            <w:r w:rsidR="00935A14" w:rsidRPr="00935A14">
              <w:rPr>
                <w:rFonts w:asciiTheme="minorHAnsi" w:eastAsiaTheme="minorHAnsi" w:hAnsiTheme="minorHAnsi" w:cstheme="minorHAnsi"/>
                <w:b w:val="0"/>
                <w:bCs w:val="0"/>
                <w:color w:val="1D1D1D"/>
                <w:sz w:val="24"/>
                <w:szCs w:val="24"/>
                <w:shd w:val="clear" w:color="auto" w:fill="FFFFFF"/>
                <w:lang w:val="en-GB" w:eastAsia="en-US"/>
              </w:rPr>
              <w:t>irketi</w:t>
            </w:r>
            <w:proofErr w:type="spellEnd"/>
            <w:r w:rsidR="00935A14" w:rsidRPr="00935A14">
              <w:rPr>
                <w:rFonts w:asciiTheme="minorHAnsi" w:eastAsiaTheme="minorHAnsi" w:hAnsiTheme="minorHAnsi" w:cstheme="minorHAnsi"/>
                <w:b w:val="0"/>
                <w:bCs w:val="0"/>
                <w:color w:val="1D1D1D"/>
                <w:sz w:val="24"/>
                <w:szCs w:val="24"/>
                <w:shd w:val="clear" w:color="auto" w:fill="FFFFFF"/>
                <w:lang w:val="en-GB" w:eastAsia="en-US"/>
              </w:rPr>
              <w:t xml:space="preserve"> </w:t>
            </w:r>
            <w:r w:rsidRPr="00283D51">
              <w:rPr>
                <w:rFonts w:asciiTheme="minorHAnsi" w:eastAsiaTheme="minorHAnsi" w:hAnsiTheme="minorHAnsi" w:cstheme="minorHAnsi"/>
                <w:b w:val="0"/>
                <w:bCs w:val="0"/>
                <w:color w:val="1D1D1D"/>
                <w:sz w:val="24"/>
                <w:szCs w:val="24"/>
                <w:shd w:val="clear" w:color="auto" w:fill="FFFFFF"/>
                <w:lang w:val="en-GB" w:eastAsia="en-US"/>
              </w:rPr>
              <w:t xml:space="preserve">or its group companies based on an employment </w:t>
            </w:r>
            <w:r w:rsidR="00D15EAD">
              <w:rPr>
                <w:rFonts w:asciiTheme="minorHAnsi" w:eastAsiaTheme="minorHAnsi" w:hAnsiTheme="minorHAnsi" w:cstheme="minorHAnsi"/>
                <w:b w:val="0"/>
                <w:bCs w:val="0"/>
                <w:color w:val="1D1D1D"/>
                <w:sz w:val="24"/>
                <w:szCs w:val="24"/>
                <w:shd w:val="clear" w:color="auto" w:fill="FFFFFF"/>
                <w:lang w:val="en-GB" w:eastAsia="en-US"/>
              </w:rPr>
              <w:t>or</w:t>
            </w:r>
            <w:r w:rsidRPr="00283D51">
              <w:rPr>
                <w:rFonts w:asciiTheme="minorHAnsi" w:eastAsiaTheme="minorHAnsi" w:hAnsiTheme="minorHAnsi" w:cstheme="minorHAnsi"/>
                <w:b w:val="0"/>
                <w:bCs w:val="0"/>
                <w:color w:val="1D1D1D"/>
                <w:sz w:val="24"/>
                <w:szCs w:val="24"/>
                <w:shd w:val="clear" w:color="auto" w:fill="FFFFFF"/>
                <w:lang w:val="en-GB" w:eastAsia="en-US"/>
              </w:rPr>
              <w:t xml:space="preserve"> service contract</w:t>
            </w:r>
            <w:r w:rsidRPr="00283D51">
              <w:rPr>
                <w:sz w:val="24"/>
                <w:szCs w:val="24"/>
                <w:lang w:val="en-GB"/>
              </w:rPr>
              <w:t xml:space="preserve"> </w:t>
            </w:r>
          </w:p>
        </w:tc>
      </w:tr>
      <w:tr w:rsidR="00BE338D" w:rsidRPr="00283D51" w14:paraId="6E9E3C47" w14:textId="77777777" w:rsidTr="001531AD">
        <w:tc>
          <w:tcPr>
            <w:tcW w:w="2830" w:type="dxa"/>
          </w:tcPr>
          <w:p w14:paraId="52FB9A0D" w14:textId="49460B70" w:rsidR="00BE338D" w:rsidRPr="00283D51" w:rsidRDefault="00BE338D" w:rsidP="00BE338D">
            <w:pPr>
              <w:pStyle w:val="Heading2"/>
              <w:spacing w:before="0" w:beforeAutospacing="0" w:after="0" w:afterAutospacing="0" w:line="360" w:lineRule="auto"/>
              <w:outlineLvl w:val="1"/>
              <w:rPr>
                <w:rFonts w:asciiTheme="minorHAnsi" w:hAnsiTheme="minorHAnsi" w:cstheme="minorHAnsi"/>
                <w:sz w:val="24"/>
                <w:szCs w:val="24"/>
                <w:lang w:val="en-GB"/>
              </w:rPr>
            </w:pPr>
            <w:r w:rsidRPr="00283D51">
              <w:rPr>
                <w:rFonts w:asciiTheme="minorHAnsi" w:hAnsiTheme="minorHAnsi" w:cstheme="minorHAnsi"/>
                <w:sz w:val="24"/>
                <w:szCs w:val="24"/>
                <w:lang w:val="en-GB"/>
              </w:rPr>
              <w:t>“Data Protection Law”</w:t>
            </w:r>
          </w:p>
        </w:tc>
        <w:tc>
          <w:tcPr>
            <w:tcW w:w="6232" w:type="dxa"/>
          </w:tcPr>
          <w:p w14:paraId="1951B520" w14:textId="7BC951AC" w:rsidR="00BE338D" w:rsidRPr="00283D51" w:rsidRDefault="00BE338D" w:rsidP="00BE338D">
            <w:pPr>
              <w:spacing w:line="360" w:lineRule="auto"/>
              <w:jc w:val="both"/>
              <w:rPr>
                <w:rFonts w:cstheme="minorHAnsi"/>
                <w:sz w:val="24"/>
                <w:szCs w:val="24"/>
                <w:lang w:val="en-GB"/>
              </w:rPr>
            </w:pPr>
            <w:r w:rsidRPr="00283D51">
              <w:rPr>
                <w:rFonts w:cstheme="minorHAnsi"/>
                <w:sz w:val="24"/>
                <w:szCs w:val="24"/>
                <w:lang w:val="en-GB"/>
              </w:rPr>
              <w:t>Turkish Personal Data Protection Law no. 6698</w:t>
            </w:r>
          </w:p>
        </w:tc>
      </w:tr>
      <w:tr w:rsidR="00BE338D" w:rsidRPr="00283D51" w14:paraId="0695B1A4" w14:textId="77777777" w:rsidTr="001531AD">
        <w:tc>
          <w:tcPr>
            <w:tcW w:w="2830" w:type="dxa"/>
          </w:tcPr>
          <w:p w14:paraId="477B5DB6" w14:textId="2971A23E" w:rsidR="00BE338D" w:rsidRPr="00283D51" w:rsidRDefault="00BE338D" w:rsidP="00BE338D">
            <w:pPr>
              <w:pStyle w:val="Heading2"/>
              <w:spacing w:before="0" w:beforeAutospacing="0" w:after="0" w:afterAutospacing="0" w:line="360" w:lineRule="auto"/>
              <w:outlineLvl w:val="1"/>
              <w:rPr>
                <w:rFonts w:asciiTheme="minorHAnsi" w:hAnsiTheme="minorHAnsi" w:cstheme="minorHAnsi"/>
                <w:sz w:val="24"/>
                <w:szCs w:val="24"/>
                <w:lang w:val="en-GB"/>
              </w:rPr>
            </w:pPr>
            <w:r w:rsidRPr="00283D51">
              <w:rPr>
                <w:rFonts w:asciiTheme="minorHAnsi" w:hAnsiTheme="minorHAnsi" w:cstheme="minorHAnsi"/>
                <w:sz w:val="24"/>
                <w:szCs w:val="24"/>
                <w:lang w:val="en-GB"/>
              </w:rPr>
              <w:t>“Personal data”</w:t>
            </w:r>
          </w:p>
        </w:tc>
        <w:tc>
          <w:tcPr>
            <w:tcW w:w="6232" w:type="dxa"/>
          </w:tcPr>
          <w:p w14:paraId="62C6FAF0" w14:textId="41261DE5" w:rsidR="00BE338D" w:rsidRPr="00283D51" w:rsidRDefault="00BE338D" w:rsidP="00BE338D">
            <w:pPr>
              <w:spacing w:line="360" w:lineRule="auto"/>
              <w:jc w:val="both"/>
              <w:rPr>
                <w:rFonts w:cstheme="minorHAnsi"/>
                <w:sz w:val="24"/>
                <w:szCs w:val="24"/>
                <w:lang w:val="en-GB"/>
              </w:rPr>
            </w:pPr>
            <w:r w:rsidRPr="00283D51">
              <w:rPr>
                <w:rFonts w:cstheme="minorHAnsi"/>
                <w:color w:val="1D1D1D"/>
                <w:sz w:val="24"/>
                <w:szCs w:val="24"/>
                <w:shd w:val="clear" w:color="auto" w:fill="FFFFFF"/>
                <w:lang w:val="en-GB"/>
              </w:rPr>
              <w:t>Any information relating to an identified or identifiable natural person</w:t>
            </w:r>
          </w:p>
        </w:tc>
      </w:tr>
      <w:tr w:rsidR="00BE338D" w:rsidRPr="00283D51" w14:paraId="145CFA48" w14:textId="77777777" w:rsidTr="001531AD">
        <w:tc>
          <w:tcPr>
            <w:tcW w:w="2830" w:type="dxa"/>
          </w:tcPr>
          <w:p w14:paraId="37CC9BFF" w14:textId="0B211488" w:rsidR="00BE338D" w:rsidRPr="00283D51" w:rsidRDefault="00BE338D" w:rsidP="00BE338D">
            <w:pPr>
              <w:pStyle w:val="Heading2"/>
              <w:spacing w:before="0" w:beforeAutospacing="0" w:after="0" w:afterAutospacing="0" w:line="360" w:lineRule="auto"/>
              <w:outlineLvl w:val="1"/>
              <w:rPr>
                <w:rFonts w:asciiTheme="minorHAnsi" w:hAnsiTheme="minorHAnsi" w:cstheme="minorHAnsi"/>
                <w:sz w:val="24"/>
                <w:szCs w:val="24"/>
                <w:lang w:val="en-GB"/>
              </w:rPr>
            </w:pPr>
            <w:r w:rsidRPr="00283D51">
              <w:rPr>
                <w:rFonts w:asciiTheme="minorHAnsi" w:hAnsiTheme="minorHAnsi" w:cstheme="minorHAnsi"/>
                <w:sz w:val="24"/>
                <w:szCs w:val="24"/>
                <w:lang w:val="en-GB"/>
              </w:rPr>
              <w:t>“Anonymization of personal data”</w:t>
            </w:r>
          </w:p>
        </w:tc>
        <w:tc>
          <w:tcPr>
            <w:tcW w:w="6232" w:type="dxa"/>
          </w:tcPr>
          <w:p w14:paraId="3F89610D" w14:textId="6014793C" w:rsidR="00BE338D" w:rsidRPr="00283D51" w:rsidRDefault="00BE338D" w:rsidP="00BE338D">
            <w:pPr>
              <w:pStyle w:val="Heading2"/>
              <w:spacing w:before="0" w:beforeAutospacing="0" w:after="0" w:afterAutospacing="0" w:line="360" w:lineRule="auto"/>
              <w:outlineLvl w:val="1"/>
              <w:rPr>
                <w:rFonts w:asciiTheme="minorHAnsi" w:hAnsiTheme="minorHAnsi" w:cstheme="minorHAnsi"/>
                <w:b w:val="0"/>
                <w:sz w:val="24"/>
                <w:szCs w:val="24"/>
                <w:lang w:val="en-GB"/>
              </w:rPr>
            </w:pPr>
            <w:r w:rsidRPr="00283D51">
              <w:rPr>
                <w:rFonts w:asciiTheme="minorHAnsi" w:hAnsiTheme="minorHAnsi" w:cstheme="minorHAnsi"/>
                <w:b w:val="0"/>
                <w:color w:val="1D1D1D"/>
                <w:sz w:val="24"/>
                <w:szCs w:val="24"/>
                <w:shd w:val="clear" w:color="auto" w:fill="FFFFFF"/>
                <w:lang w:val="en-GB"/>
              </w:rPr>
              <w:t>Rendering personal data by no means identified or identifiable with a natural person even by linking with other data</w:t>
            </w:r>
          </w:p>
        </w:tc>
      </w:tr>
      <w:tr w:rsidR="00BE338D" w:rsidRPr="00283D51" w14:paraId="6C57020C" w14:textId="77777777" w:rsidTr="001531AD">
        <w:tc>
          <w:tcPr>
            <w:tcW w:w="2830" w:type="dxa"/>
          </w:tcPr>
          <w:p w14:paraId="4DFA455E" w14:textId="0F9DBF0A" w:rsidR="00BE338D" w:rsidRPr="00283D51" w:rsidRDefault="00BE338D" w:rsidP="00BE338D">
            <w:pPr>
              <w:pStyle w:val="Heading2"/>
              <w:spacing w:before="0" w:beforeAutospacing="0" w:after="0" w:afterAutospacing="0" w:line="360" w:lineRule="auto"/>
              <w:outlineLvl w:val="1"/>
              <w:rPr>
                <w:rFonts w:asciiTheme="minorHAnsi" w:hAnsiTheme="minorHAnsi" w:cstheme="minorHAnsi"/>
                <w:sz w:val="24"/>
                <w:szCs w:val="24"/>
                <w:lang w:val="en-GB"/>
              </w:rPr>
            </w:pPr>
            <w:r w:rsidRPr="00283D51">
              <w:rPr>
                <w:rFonts w:asciiTheme="minorHAnsi" w:hAnsiTheme="minorHAnsi" w:cstheme="minorHAnsi"/>
                <w:sz w:val="24"/>
                <w:szCs w:val="24"/>
                <w:lang w:val="en-GB"/>
              </w:rPr>
              <w:t>“Data processing”</w:t>
            </w:r>
          </w:p>
        </w:tc>
        <w:tc>
          <w:tcPr>
            <w:tcW w:w="6232" w:type="dxa"/>
          </w:tcPr>
          <w:p w14:paraId="1543FD3E" w14:textId="521EC65E" w:rsidR="00BE338D" w:rsidRPr="00283D51" w:rsidRDefault="00BE338D" w:rsidP="00BE338D">
            <w:pPr>
              <w:pStyle w:val="Heading2"/>
              <w:spacing w:before="0" w:beforeAutospacing="0" w:after="0" w:afterAutospacing="0" w:line="360" w:lineRule="auto"/>
              <w:outlineLvl w:val="1"/>
              <w:rPr>
                <w:rFonts w:asciiTheme="minorHAnsi" w:hAnsiTheme="minorHAnsi" w:cstheme="minorHAnsi"/>
                <w:b w:val="0"/>
                <w:sz w:val="24"/>
                <w:szCs w:val="24"/>
                <w:lang w:val="en-GB"/>
              </w:rPr>
            </w:pPr>
            <w:r w:rsidRPr="00283D51">
              <w:rPr>
                <w:rFonts w:asciiTheme="minorHAnsi" w:hAnsiTheme="minorHAnsi" w:cstheme="minorHAnsi"/>
                <w:b w:val="0"/>
                <w:color w:val="1D1D1D"/>
                <w:sz w:val="24"/>
                <w:szCs w:val="24"/>
                <w:shd w:val="clear" w:color="auto" w:fill="FFFFFF"/>
                <w:lang w:val="en-GB"/>
              </w:rPr>
              <w:t xml:space="preserve">Any operation which is performed upon personal data such as collection, recording, storage, preservation, alteration, </w:t>
            </w:r>
            <w:r w:rsidRPr="00283D51">
              <w:rPr>
                <w:rFonts w:asciiTheme="minorHAnsi" w:hAnsiTheme="minorHAnsi" w:cstheme="minorHAnsi"/>
                <w:b w:val="0"/>
                <w:color w:val="1D1D1D"/>
                <w:sz w:val="24"/>
                <w:szCs w:val="24"/>
                <w:shd w:val="clear" w:color="auto" w:fill="FFFFFF"/>
                <w:lang w:val="en-GB"/>
              </w:rPr>
              <w:lastRenderedPageBreak/>
              <w:t>adaptation, disclosure, transfer, retrieval, making available for collection, categorization or blocking its use by wholly or partly automatic means or otherwise than by automatic means which form part of a filing system</w:t>
            </w:r>
          </w:p>
        </w:tc>
      </w:tr>
      <w:tr w:rsidR="00BE338D" w:rsidRPr="00283D51" w14:paraId="63F7B7AB" w14:textId="77777777" w:rsidTr="001531AD">
        <w:tc>
          <w:tcPr>
            <w:tcW w:w="2830" w:type="dxa"/>
          </w:tcPr>
          <w:p w14:paraId="60F66DFC" w14:textId="17F3FCBD" w:rsidR="00BE338D" w:rsidRPr="00283D51" w:rsidRDefault="00BE338D" w:rsidP="00BE338D">
            <w:pPr>
              <w:pStyle w:val="Heading2"/>
              <w:spacing w:before="0" w:beforeAutospacing="0" w:after="0" w:afterAutospacing="0" w:line="360" w:lineRule="auto"/>
              <w:outlineLvl w:val="1"/>
              <w:rPr>
                <w:rFonts w:asciiTheme="minorHAnsi" w:hAnsiTheme="minorHAnsi" w:cstheme="minorHAnsi"/>
                <w:sz w:val="24"/>
                <w:szCs w:val="24"/>
                <w:lang w:val="en-GB"/>
              </w:rPr>
            </w:pPr>
            <w:r w:rsidRPr="00283D51">
              <w:rPr>
                <w:rFonts w:asciiTheme="minorHAnsi" w:hAnsiTheme="minorHAnsi" w:cstheme="minorHAnsi"/>
                <w:sz w:val="24"/>
                <w:szCs w:val="24"/>
                <w:lang w:val="en-GB"/>
              </w:rPr>
              <w:lastRenderedPageBreak/>
              <w:t>“Deletion of personal data”</w:t>
            </w:r>
          </w:p>
        </w:tc>
        <w:tc>
          <w:tcPr>
            <w:tcW w:w="6232" w:type="dxa"/>
          </w:tcPr>
          <w:p w14:paraId="68E63E7A" w14:textId="1D6A2B0C" w:rsidR="00BE338D" w:rsidRPr="00283D51" w:rsidRDefault="00BE338D" w:rsidP="00BE338D">
            <w:pPr>
              <w:pStyle w:val="Heading2"/>
              <w:spacing w:before="0" w:beforeAutospacing="0" w:after="0" w:afterAutospacing="0" w:line="360" w:lineRule="auto"/>
              <w:outlineLvl w:val="1"/>
              <w:rPr>
                <w:rFonts w:asciiTheme="minorHAnsi" w:hAnsiTheme="minorHAnsi" w:cstheme="minorHAnsi"/>
                <w:b w:val="0"/>
                <w:sz w:val="24"/>
                <w:szCs w:val="24"/>
                <w:lang w:val="en-GB"/>
              </w:rPr>
            </w:pPr>
            <w:r w:rsidRPr="00283D51">
              <w:rPr>
                <w:rFonts w:asciiTheme="minorHAnsi" w:hAnsiTheme="minorHAnsi" w:cstheme="minorHAnsi"/>
                <w:b w:val="0"/>
                <w:sz w:val="24"/>
                <w:szCs w:val="24"/>
                <w:lang w:val="en-GB"/>
              </w:rPr>
              <w:t xml:space="preserve">Making personal data inaccessible and unfit for the re-use for relevant users </w:t>
            </w:r>
          </w:p>
        </w:tc>
      </w:tr>
      <w:tr w:rsidR="00BE338D" w:rsidRPr="00283D51" w14:paraId="4B63F435" w14:textId="77777777" w:rsidTr="001531AD">
        <w:tc>
          <w:tcPr>
            <w:tcW w:w="2830" w:type="dxa"/>
          </w:tcPr>
          <w:p w14:paraId="43AC17CD" w14:textId="4AE6A388" w:rsidR="00BE338D" w:rsidRPr="00283D51" w:rsidRDefault="00BE338D" w:rsidP="00BE338D">
            <w:pPr>
              <w:pStyle w:val="Heading2"/>
              <w:spacing w:before="0" w:beforeAutospacing="0" w:after="0" w:afterAutospacing="0" w:line="360" w:lineRule="auto"/>
              <w:outlineLvl w:val="1"/>
              <w:rPr>
                <w:rFonts w:asciiTheme="minorHAnsi" w:hAnsiTheme="minorHAnsi" w:cstheme="minorHAnsi"/>
                <w:sz w:val="24"/>
                <w:szCs w:val="24"/>
                <w:lang w:val="en-GB"/>
              </w:rPr>
            </w:pPr>
            <w:r w:rsidRPr="00283D51">
              <w:rPr>
                <w:rFonts w:asciiTheme="minorHAnsi" w:hAnsiTheme="minorHAnsi" w:cstheme="minorHAnsi"/>
                <w:sz w:val="24"/>
                <w:szCs w:val="24"/>
                <w:lang w:val="en-GB"/>
              </w:rPr>
              <w:t>“Destruction of personal data”</w:t>
            </w:r>
          </w:p>
        </w:tc>
        <w:tc>
          <w:tcPr>
            <w:tcW w:w="6232" w:type="dxa"/>
          </w:tcPr>
          <w:p w14:paraId="3C19F8A0" w14:textId="1C4BA79E" w:rsidR="00BE338D" w:rsidRPr="00283D51" w:rsidRDefault="00BE338D" w:rsidP="00BE338D">
            <w:pPr>
              <w:pStyle w:val="Heading2"/>
              <w:spacing w:before="0" w:beforeAutospacing="0" w:after="0" w:afterAutospacing="0" w:line="360" w:lineRule="auto"/>
              <w:outlineLvl w:val="1"/>
              <w:rPr>
                <w:rFonts w:asciiTheme="minorHAnsi" w:hAnsiTheme="minorHAnsi" w:cstheme="minorHAnsi"/>
                <w:b w:val="0"/>
                <w:sz w:val="24"/>
                <w:szCs w:val="24"/>
                <w:lang w:val="en-GB"/>
              </w:rPr>
            </w:pPr>
            <w:r w:rsidRPr="00283D51">
              <w:rPr>
                <w:rFonts w:asciiTheme="minorHAnsi" w:hAnsiTheme="minorHAnsi" w:cstheme="minorHAnsi"/>
                <w:b w:val="0"/>
                <w:sz w:val="24"/>
                <w:szCs w:val="24"/>
                <w:lang w:val="en-GB"/>
              </w:rPr>
              <w:t>Making personal data refers to personal data inaccessible, un-restorable and unfit for re-use for anyone;</w:t>
            </w:r>
          </w:p>
        </w:tc>
      </w:tr>
      <w:tr w:rsidR="00BE338D" w:rsidRPr="00283D51" w14:paraId="3EF98C62" w14:textId="77777777" w:rsidTr="001531AD">
        <w:tc>
          <w:tcPr>
            <w:tcW w:w="2830" w:type="dxa"/>
          </w:tcPr>
          <w:p w14:paraId="5AD945BA" w14:textId="7B49191A" w:rsidR="00BE338D" w:rsidRPr="00283D51" w:rsidRDefault="00BE338D" w:rsidP="00BE338D">
            <w:pPr>
              <w:pStyle w:val="Heading2"/>
              <w:spacing w:before="0" w:beforeAutospacing="0" w:after="0" w:afterAutospacing="0" w:line="360" w:lineRule="auto"/>
              <w:outlineLvl w:val="1"/>
              <w:rPr>
                <w:rFonts w:asciiTheme="minorHAnsi" w:hAnsiTheme="minorHAnsi" w:cstheme="minorHAnsi"/>
                <w:sz w:val="24"/>
                <w:szCs w:val="24"/>
                <w:lang w:val="en-GB"/>
              </w:rPr>
            </w:pPr>
            <w:r w:rsidRPr="00283D51">
              <w:rPr>
                <w:rFonts w:asciiTheme="minorHAnsi" w:hAnsiTheme="minorHAnsi" w:cstheme="minorHAnsi"/>
                <w:sz w:val="24"/>
                <w:szCs w:val="24"/>
                <w:lang w:val="en-GB"/>
              </w:rPr>
              <w:t>“Board”</w:t>
            </w:r>
          </w:p>
        </w:tc>
        <w:tc>
          <w:tcPr>
            <w:tcW w:w="6232" w:type="dxa"/>
          </w:tcPr>
          <w:p w14:paraId="5C54DEF0" w14:textId="594F1E6B" w:rsidR="00BE338D" w:rsidRPr="00283D51" w:rsidRDefault="00BE338D" w:rsidP="00BE338D">
            <w:pPr>
              <w:spacing w:line="360" w:lineRule="auto"/>
              <w:jc w:val="both"/>
              <w:rPr>
                <w:rFonts w:cstheme="minorHAnsi"/>
                <w:sz w:val="24"/>
                <w:szCs w:val="24"/>
                <w:lang w:val="en-GB"/>
              </w:rPr>
            </w:pPr>
            <w:r w:rsidRPr="00283D51">
              <w:rPr>
                <w:rFonts w:cstheme="minorHAnsi"/>
                <w:sz w:val="24"/>
                <w:szCs w:val="24"/>
                <w:lang w:val="en-GB"/>
              </w:rPr>
              <w:t>The Board of Protection of Personal Data</w:t>
            </w:r>
          </w:p>
        </w:tc>
      </w:tr>
      <w:tr w:rsidR="00BE338D" w:rsidRPr="00283D51" w14:paraId="2552C6D3" w14:textId="77777777" w:rsidTr="001531AD">
        <w:tc>
          <w:tcPr>
            <w:tcW w:w="2830" w:type="dxa"/>
          </w:tcPr>
          <w:p w14:paraId="10C45087" w14:textId="42367A4E" w:rsidR="00BE338D" w:rsidRPr="00283D51" w:rsidRDefault="00BE338D" w:rsidP="00BE338D">
            <w:pPr>
              <w:pStyle w:val="Heading2"/>
              <w:spacing w:before="0" w:beforeAutospacing="0" w:after="0" w:afterAutospacing="0" w:line="360" w:lineRule="auto"/>
              <w:outlineLvl w:val="1"/>
              <w:rPr>
                <w:rFonts w:asciiTheme="minorHAnsi" w:hAnsiTheme="minorHAnsi" w:cstheme="minorHAnsi"/>
                <w:sz w:val="24"/>
                <w:szCs w:val="24"/>
                <w:lang w:val="en-GB"/>
              </w:rPr>
            </w:pPr>
            <w:r w:rsidRPr="00283D51">
              <w:rPr>
                <w:rFonts w:asciiTheme="minorHAnsi" w:hAnsiTheme="minorHAnsi" w:cstheme="minorHAnsi"/>
                <w:sz w:val="24"/>
                <w:szCs w:val="24"/>
                <w:lang w:val="en-GB"/>
              </w:rPr>
              <w:t>“Authority”</w:t>
            </w:r>
          </w:p>
        </w:tc>
        <w:tc>
          <w:tcPr>
            <w:tcW w:w="6232" w:type="dxa"/>
          </w:tcPr>
          <w:p w14:paraId="56521093" w14:textId="5939AA2D" w:rsidR="00BE338D" w:rsidRPr="00283D51" w:rsidRDefault="00BE338D" w:rsidP="00BE338D">
            <w:pPr>
              <w:pStyle w:val="Heading2"/>
              <w:spacing w:before="0" w:beforeAutospacing="0" w:after="0" w:afterAutospacing="0" w:line="360" w:lineRule="auto"/>
              <w:outlineLvl w:val="1"/>
              <w:rPr>
                <w:rFonts w:asciiTheme="minorHAnsi" w:hAnsiTheme="minorHAnsi" w:cstheme="minorHAnsi"/>
                <w:b w:val="0"/>
                <w:sz w:val="24"/>
                <w:szCs w:val="24"/>
                <w:lang w:val="en-GB"/>
              </w:rPr>
            </w:pPr>
            <w:r w:rsidRPr="00283D51">
              <w:rPr>
                <w:rFonts w:asciiTheme="minorHAnsi" w:hAnsiTheme="minorHAnsi" w:cstheme="minorHAnsi"/>
                <w:b w:val="0"/>
                <w:sz w:val="24"/>
                <w:szCs w:val="24"/>
                <w:lang w:val="en-GB"/>
              </w:rPr>
              <w:t>The Authority of Protection of Personal Data</w:t>
            </w:r>
          </w:p>
        </w:tc>
      </w:tr>
      <w:tr w:rsidR="00BE338D" w:rsidRPr="00283D51" w14:paraId="31CB8E25" w14:textId="77777777" w:rsidTr="001531AD">
        <w:tc>
          <w:tcPr>
            <w:tcW w:w="2830" w:type="dxa"/>
          </w:tcPr>
          <w:p w14:paraId="54501126" w14:textId="67DB12F0" w:rsidR="00BE338D" w:rsidRPr="00283D51" w:rsidRDefault="00BE338D" w:rsidP="00BE338D">
            <w:pPr>
              <w:pStyle w:val="Heading2"/>
              <w:spacing w:before="0" w:beforeAutospacing="0" w:after="0" w:afterAutospacing="0" w:line="360" w:lineRule="auto"/>
              <w:outlineLvl w:val="1"/>
              <w:rPr>
                <w:rFonts w:asciiTheme="minorHAnsi" w:hAnsiTheme="minorHAnsi" w:cstheme="minorHAnsi"/>
                <w:sz w:val="24"/>
                <w:szCs w:val="24"/>
                <w:lang w:val="en-GB"/>
              </w:rPr>
            </w:pPr>
            <w:r w:rsidRPr="00283D51">
              <w:rPr>
                <w:rFonts w:asciiTheme="minorHAnsi" w:hAnsiTheme="minorHAnsi" w:cstheme="minorHAnsi"/>
                <w:sz w:val="24"/>
                <w:szCs w:val="24"/>
                <w:lang w:val="en-GB"/>
              </w:rPr>
              <w:t>“Special categories of personal data”</w:t>
            </w:r>
          </w:p>
        </w:tc>
        <w:tc>
          <w:tcPr>
            <w:tcW w:w="6232" w:type="dxa"/>
          </w:tcPr>
          <w:p w14:paraId="1EAEC516" w14:textId="36C1D98A" w:rsidR="00BE338D" w:rsidRPr="00283D51" w:rsidRDefault="00BE338D" w:rsidP="00BE338D">
            <w:pPr>
              <w:spacing w:line="360" w:lineRule="auto"/>
              <w:jc w:val="both"/>
              <w:rPr>
                <w:rFonts w:cstheme="minorHAnsi"/>
                <w:sz w:val="24"/>
                <w:szCs w:val="24"/>
                <w:lang w:val="en-GB"/>
              </w:rPr>
            </w:pPr>
            <w:r w:rsidRPr="00283D51">
              <w:rPr>
                <w:rFonts w:cstheme="minorHAnsi"/>
                <w:color w:val="1D1D1D"/>
                <w:sz w:val="24"/>
                <w:szCs w:val="24"/>
                <w:shd w:val="clear" w:color="auto" w:fill="FFFFFF"/>
                <w:lang w:val="en-GB"/>
              </w:rPr>
              <w:t>Data relating to race, ethnic origin, political opinions, philosophical beliefs, religion, sect or other beliefs, appearance and dressing, membership of association, foundation or trade-union, health, sexual life, criminal conviction and security measures, and biometrics and genetics</w:t>
            </w:r>
          </w:p>
        </w:tc>
      </w:tr>
      <w:tr w:rsidR="00BE338D" w:rsidRPr="00283D51" w14:paraId="5A1999DE" w14:textId="77777777" w:rsidTr="001531AD">
        <w:tc>
          <w:tcPr>
            <w:tcW w:w="2830" w:type="dxa"/>
          </w:tcPr>
          <w:p w14:paraId="24AF17A9" w14:textId="7038BE9A" w:rsidR="00BE338D" w:rsidRPr="00283D51" w:rsidRDefault="00BE338D" w:rsidP="00BE338D">
            <w:pPr>
              <w:pStyle w:val="Heading2"/>
              <w:spacing w:before="0" w:beforeAutospacing="0" w:after="0" w:afterAutospacing="0" w:line="360" w:lineRule="auto"/>
              <w:outlineLvl w:val="1"/>
              <w:rPr>
                <w:rFonts w:asciiTheme="minorHAnsi" w:hAnsiTheme="minorHAnsi" w:cstheme="minorHAnsi"/>
                <w:sz w:val="24"/>
                <w:szCs w:val="24"/>
                <w:lang w:val="en-GB"/>
              </w:rPr>
            </w:pPr>
            <w:r w:rsidRPr="00283D51">
              <w:rPr>
                <w:rFonts w:asciiTheme="minorHAnsi" w:hAnsiTheme="minorHAnsi" w:cstheme="minorHAnsi"/>
                <w:sz w:val="24"/>
                <w:szCs w:val="24"/>
                <w:lang w:val="en-GB"/>
              </w:rPr>
              <w:t>“Policy”</w:t>
            </w:r>
          </w:p>
        </w:tc>
        <w:tc>
          <w:tcPr>
            <w:tcW w:w="6232" w:type="dxa"/>
          </w:tcPr>
          <w:p w14:paraId="6C2B744D" w14:textId="2D07DE17" w:rsidR="00BE338D" w:rsidRPr="00283D51" w:rsidRDefault="00D856F2" w:rsidP="00BE338D">
            <w:pPr>
              <w:pStyle w:val="Heading2"/>
              <w:spacing w:before="0" w:beforeAutospacing="0" w:after="0" w:afterAutospacing="0" w:line="360" w:lineRule="auto"/>
              <w:outlineLvl w:val="1"/>
              <w:rPr>
                <w:rFonts w:asciiTheme="minorHAnsi" w:hAnsiTheme="minorHAnsi" w:cstheme="minorHAnsi"/>
                <w:b w:val="0"/>
                <w:sz w:val="24"/>
                <w:szCs w:val="24"/>
                <w:lang w:val="en-GB"/>
              </w:rPr>
            </w:pPr>
            <w:proofErr w:type="spellStart"/>
            <w:r w:rsidRPr="00D856F2">
              <w:rPr>
                <w:rFonts w:asciiTheme="minorHAnsi" w:hAnsiTheme="minorHAnsi" w:cstheme="minorHAnsi"/>
                <w:b w:val="0"/>
                <w:sz w:val="24"/>
                <w:szCs w:val="24"/>
                <w:lang w:val="en-GB"/>
              </w:rPr>
              <w:t>Fener</w:t>
            </w:r>
            <w:proofErr w:type="spellEnd"/>
            <w:r w:rsidRPr="00D856F2">
              <w:rPr>
                <w:rFonts w:asciiTheme="minorHAnsi" w:hAnsiTheme="minorHAnsi" w:cstheme="minorHAnsi"/>
                <w:b w:val="0"/>
                <w:sz w:val="24"/>
                <w:szCs w:val="24"/>
                <w:lang w:val="en-GB"/>
              </w:rPr>
              <w:t xml:space="preserve"> </w:t>
            </w:r>
            <w:proofErr w:type="spellStart"/>
            <w:r w:rsidRPr="00D856F2">
              <w:rPr>
                <w:rFonts w:asciiTheme="minorHAnsi" w:hAnsiTheme="minorHAnsi" w:cstheme="minorHAnsi"/>
                <w:b w:val="0"/>
                <w:sz w:val="24"/>
                <w:szCs w:val="24"/>
                <w:lang w:val="en-GB"/>
              </w:rPr>
              <w:t>Nakliyat</w:t>
            </w:r>
            <w:proofErr w:type="spellEnd"/>
            <w:r w:rsidR="00BE338D" w:rsidRPr="00283D51">
              <w:rPr>
                <w:rFonts w:asciiTheme="minorHAnsi" w:hAnsiTheme="minorHAnsi" w:cstheme="minorHAnsi"/>
                <w:b w:val="0"/>
                <w:sz w:val="24"/>
                <w:szCs w:val="24"/>
                <w:lang w:val="en-GB"/>
              </w:rPr>
              <w:t xml:space="preserve"> Data Protection Policy</w:t>
            </w:r>
          </w:p>
        </w:tc>
      </w:tr>
      <w:tr w:rsidR="00BE338D" w:rsidRPr="00283D51" w14:paraId="4E606D05" w14:textId="77777777" w:rsidTr="001531AD">
        <w:tc>
          <w:tcPr>
            <w:tcW w:w="2830" w:type="dxa"/>
          </w:tcPr>
          <w:p w14:paraId="560EE387" w14:textId="7DFE2EDB" w:rsidR="00BE338D" w:rsidRPr="00283D51" w:rsidRDefault="00BE338D" w:rsidP="00BE338D">
            <w:pPr>
              <w:pStyle w:val="Heading2"/>
              <w:spacing w:before="0" w:beforeAutospacing="0" w:after="0" w:afterAutospacing="0" w:line="360" w:lineRule="auto"/>
              <w:outlineLvl w:val="1"/>
              <w:rPr>
                <w:rFonts w:asciiTheme="minorHAnsi" w:hAnsiTheme="minorHAnsi" w:cstheme="minorHAnsi"/>
                <w:sz w:val="24"/>
                <w:szCs w:val="24"/>
                <w:lang w:val="en-GB"/>
              </w:rPr>
            </w:pPr>
            <w:r w:rsidRPr="00283D51">
              <w:rPr>
                <w:rFonts w:asciiTheme="minorHAnsi" w:hAnsiTheme="minorHAnsi" w:cstheme="minorHAnsi"/>
                <w:sz w:val="24"/>
                <w:szCs w:val="24"/>
                <w:lang w:val="en-GB"/>
              </w:rPr>
              <w:t>“</w:t>
            </w:r>
            <w:proofErr w:type="spellStart"/>
            <w:r w:rsidR="00D856F2" w:rsidRPr="00D856F2">
              <w:rPr>
                <w:rFonts w:asciiTheme="minorHAnsi" w:hAnsiTheme="minorHAnsi" w:cstheme="minorHAnsi"/>
                <w:sz w:val="24"/>
                <w:szCs w:val="24"/>
                <w:lang w:val="en-GB"/>
              </w:rPr>
              <w:t>Fener</w:t>
            </w:r>
            <w:proofErr w:type="spellEnd"/>
            <w:r w:rsidR="00D856F2" w:rsidRPr="00D856F2">
              <w:rPr>
                <w:rFonts w:asciiTheme="minorHAnsi" w:hAnsiTheme="minorHAnsi" w:cstheme="minorHAnsi"/>
                <w:sz w:val="24"/>
                <w:szCs w:val="24"/>
                <w:lang w:val="en-GB"/>
              </w:rPr>
              <w:t xml:space="preserve"> </w:t>
            </w:r>
            <w:proofErr w:type="spellStart"/>
            <w:r w:rsidR="00D856F2" w:rsidRPr="00D856F2">
              <w:rPr>
                <w:rFonts w:asciiTheme="minorHAnsi" w:hAnsiTheme="minorHAnsi" w:cstheme="minorHAnsi"/>
                <w:sz w:val="24"/>
                <w:szCs w:val="24"/>
                <w:lang w:val="en-GB"/>
              </w:rPr>
              <w:t>Nakliyat</w:t>
            </w:r>
            <w:proofErr w:type="spellEnd"/>
            <w:r w:rsidRPr="00283D51">
              <w:rPr>
                <w:rFonts w:asciiTheme="minorHAnsi" w:hAnsiTheme="minorHAnsi" w:cstheme="minorHAnsi"/>
                <w:sz w:val="24"/>
                <w:szCs w:val="24"/>
                <w:lang w:val="en-GB"/>
              </w:rPr>
              <w:t>” or “Company”</w:t>
            </w:r>
          </w:p>
        </w:tc>
        <w:tc>
          <w:tcPr>
            <w:tcW w:w="6232" w:type="dxa"/>
          </w:tcPr>
          <w:p w14:paraId="143B9F71" w14:textId="2D6E0684" w:rsidR="00BE338D" w:rsidRPr="00283D51" w:rsidRDefault="00935A14" w:rsidP="00935A14">
            <w:pPr>
              <w:spacing w:line="360" w:lineRule="auto"/>
              <w:jc w:val="both"/>
              <w:rPr>
                <w:rFonts w:cstheme="minorHAnsi"/>
                <w:sz w:val="24"/>
                <w:szCs w:val="24"/>
                <w:lang w:val="en-GB"/>
              </w:rPr>
            </w:pPr>
            <w:proofErr w:type="spellStart"/>
            <w:r w:rsidRPr="00935A14">
              <w:rPr>
                <w:rFonts w:eastAsia="Arial" w:cstheme="minorHAnsi"/>
                <w:sz w:val="24"/>
                <w:szCs w:val="24"/>
                <w:lang w:val="en-GB" w:eastAsia="tr-TR" w:bidi="tr-TR"/>
              </w:rPr>
              <w:t>Fener</w:t>
            </w:r>
            <w:proofErr w:type="spellEnd"/>
            <w:r w:rsidRPr="00935A14">
              <w:rPr>
                <w:rFonts w:eastAsia="Arial" w:cstheme="minorHAnsi"/>
                <w:sz w:val="24"/>
                <w:szCs w:val="24"/>
                <w:lang w:val="en-GB" w:eastAsia="tr-TR" w:bidi="tr-TR"/>
              </w:rPr>
              <w:t xml:space="preserve"> </w:t>
            </w:r>
            <w:proofErr w:type="spellStart"/>
            <w:r w:rsidRPr="00935A14">
              <w:rPr>
                <w:rFonts w:eastAsia="Arial" w:cstheme="minorHAnsi"/>
                <w:sz w:val="24"/>
                <w:szCs w:val="24"/>
                <w:lang w:val="en-GB" w:eastAsia="tr-TR" w:bidi="tr-TR"/>
              </w:rPr>
              <w:t>Nakliyat</w:t>
            </w:r>
            <w:proofErr w:type="spellEnd"/>
            <w:r w:rsidRPr="00935A14">
              <w:rPr>
                <w:rFonts w:eastAsia="Arial" w:cstheme="minorHAnsi"/>
                <w:sz w:val="24"/>
                <w:szCs w:val="24"/>
                <w:lang w:val="en-GB" w:eastAsia="tr-TR" w:bidi="tr-TR"/>
              </w:rPr>
              <w:t xml:space="preserve"> </w:t>
            </w:r>
            <w:proofErr w:type="spellStart"/>
            <w:r w:rsidRPr="00935A14">
              <w:rPr>
                <w:rFonts w:eastAsia="Arial" w:cstheme="minorHAnsi"/>
                <w:sz w:val="24"/>
                <w:szCs w:val="24"/>
                <w:lang w:val="en-GB" w:eastAsia="tr-TR" w:bidi="tr-TR"/>
              </w:rPr>
              <w:t>ve</w:t>
            </w:r>
            <w:proofErr w:type="spellEnd"/>
            <w:r w:rsidRPr="00935A14">
              <w:rPr>
                <w:rFonts w:eastAsia="Arial" w:cstheme="minorHAnsi"/>
                <w:sz w:val="24"/>
                <w:szCs w:val="24"/>
                <w:lang w:val="en-GB" w:eastAsia="tr-TR" w:bidi="tr-TR"/>
              </w:rPr>
              <w:t xml:space="preserve"> </w:t>
            </w:r>
            <w:proofErr w:type="spellStart"/>
            <w:r w:rsidRPr="00935A14">
              <w:rPr>
                <w:rFonts w:eastAsia="Arial" w:cstheme="minorHAnsi"/>
                <w:sz w:val="24"/>
                <w:szCs w:val="24"/>
                <w:lang w:val="en-GB" w:eastAsia="tr-TR" w:bidi="tr-TR"/>
              </w:rPr>
              <w:t>Ticaret</w:t>
            </w:r>
            <w:proofErr w:type="spellEnd"/>
            <w:r w:rsidRPr="00935A14">
              <w:rPr>
                <w:rFonts w:eastAsia="Arial" w:cstheme="minorHAnsi"/>
                <w:sz w:val="24"/>
                <w:szCs w:val="24"/>
                <w:lang w:val="en-GB" w:eastAsia="tr-TR" w:bidi="tr-TR"/>
              </w:rPr>
              <w:t xml:space="preserve"> Limited </w:t>
            </w:r>
            <w:proofErr w:type="spellStart"/>
            <w:r w:rsidR="00B95862">
              <w:rPr>
                <w:rFonts w:eastAsia="Arial" w:cstheme="minorHAnsi"/>
                <w:sz w:val="24"/>
                <w:szCs w:val="24"/>
                <w:lang w:val="en-GB" w:eastAsia="tr-TR" w:bidi="tr-TR"/>
              </w:rPr>
              <w:t>Sirketi</w:t>
            </w:r>
            <w:proofErr w:type="spellEnd"/>
          </w:p>
        </w:tc>
      </w:tr>
      <w:tr w:rsidR="00BE338D" w:rsidRPr="00283D51" w14:paraId="08DD0EB2" w14:textId="77777777" w:rsidTr="001531AD">
        <w:tc>
          <w:tcPr>
            <w:tcW w:w="2830" w:type="dxa"/>
          </w:tcPr>
          <w:p w14:paraId="5A4F6C2F" w14:textId="7A99D56D" w:rsidR="00BE338D" w:rsidRPr="00283D51" w:rsidRDefault="00BE338D" w:rsidP="00BE338D">
            <w:pPr>
              <w:pStyle w:val="Heading2"/>
              <w:spacing w:before="0" w:beforeAutospacing="0" w:after="0" w:afterAutospacing="0" w:line="360" w:lineRule="auto"/>
              <w:outlineLvl w:val="1"/>
              <w:rPr>
                <w:rFonts w:asciiTheme="minorHAnsi" w:hAnsiTheme="minorHAnsi" w:cstheme="minorHAnsi"/>
                <w:sz w:val="24"/>
                <w:szCs w:val="24"/>
                <w:lang w:val="en-GB"/>
              </w:rPr>
            </w:pPr>
            <w:r w:rsidRPr="00283D51">
              <w:rPr>
                <w:rFonts w:asciiTheme="minorHAnsi" w:hAnsiTheme="minorHAnsi" w:cstheme="minorHAnsi"/>
                <w:sz w:val="24"/>
                <w:szCs w:val="24"/>
                <w:lang w:val="en-GB"/>
              </w:rPr>
              <w:t>“Data processor”</w:t>
            </w:r>
          </w:p>
        </w:tc>
        <w:tc>
          <w:tcPr>
            <w:tcW w:w="6232" w:type="dxa"/>
          </w:tcPr>
          <w:p w14:paraId="33F63F09" w14:textId="50D5C251" w:rsidR="00BE338D" w:rsidRPr="00283D51" w:rsidRDefault="00BE338D" w:rsidP="00BE338D">
            <w:pPr>
              <w:spacing w:line="360" w:lineRule="auto"/>
              <w:jc w:val="both"/>
              <w:rPr>
                <w:rFonts w:eastAsia="Arial" w:cstheme="minorHAnsi"/>
                <w:sz w:val="24"/>
                <w:szCs w:val="24"/>
                <w:lang w:val="en-GB" w:eastAsia="tr-TR" w:bidi="tr-TR"/>
              </w:rPr>
            </w:pPr>
            <w:r w:rsidRPr="00283D51">
              <w:rPr>
                <w:rFonts w:cstheme="minorHAnsi"/>
                <w:color w:val="1D1D1D"/>
                <w:sz w:val="24"/>
                <w:szCs w:val="24"/>
                <w:shd w:val="clear" w:color="auto" w:fill="FFFFFF"/>
                <w:lang w:val="en-GB"/>
              </w:rPr>
              <w:t>Natural or legal person who processes personal data based on the authority granted by and on behalf of the data controller</w:t>
            </w:r>
          </w:p>
        </w:tc>
      </w:tr>
      <w:tr w:rsidR="00BE338D" w:rsidRPr="00283D51" w14:paraId="75368ED3" w14:textId="77777777" w:rsidTr="001531AD">
        <w:tc>
          <w:tcPr>
            <w:tcW w:w="2830" w:type="dxa"/>
          </w:tcPr>
          <w:p w14:paraId="571284B6" w14:textId="345632F5" w:rsidR="00BE338D" w:rsidRPr="00283D51" w:rsidRDefault="00BE338D" w:rsidP="00BE338D">
            <w:pPr>
              <w:pStyle w:val="Heading2"/>
              <w:spacing w:before="0" w:beforeAutospacing="0" w:after="0" w:afterAutospacing="0" w:line="360" w:lineRule="auto"/>
              <w:outlineLvl w:val="1"/>
              <w:rPr>
                <w:rFonts w:asciiTheme="minorHAnsi" w:hAnsiTheme="minorHAnsi" w:cstheme="minorHAnsi"/>
                <w:sz w:val="24"/>
                <w:szCs w:val="24"/>
                <w:lang w:val="en-GB"/>
              </w:rPr>
            </w:pPr>
            <w:r w:rsidRPr="00283D51">
              <w:rPr>
                <w:rFonts w:asciiTheme="minorHAnsi" w:hAnsiTheme="minorHAnsi" w:cstheme="minorHAnsi"/>
                <w:sz w:val="24"/>
                <w:szCs w:val="24"/>
                <w:lang w:val="en-GB"/>
              </w:rPr>
              <w:t>“Data controller”</w:t>
            </w:r>
          </w:p>
        </w:tc>
        <w:tc>
          <w:tcPr>
            <w:tcW w:w="6232" w:type="dxa"/>
          </w:tcPr>
          <w:p w14:paraId="7C7A26FC" w14:textId="3D24AFEC" w:rsidR="00BE338D" w:rsidRPr="00283D51" w:rsidRDefault="00BE338D" w:rsidP="00BE338D">
            <w:pPr>
              <w:spacing w:line="360" w:lineRule="auto"/>
              <w:jc w:val="both"/>
              <w:rPr>
                <w:rFonts w:cstheme="minorHAnsi"/>
                <w:color w:val="1D1D1D"/>
                <w:sz w:val="24"/>
                <w:szCs w:val="24"/>
                <w:shd w:val="clear" w:color="auto" w:fill="FFFFFF"/>
                <w:lang w:val="en-GB"/>
              </w:rPr>
            </w:pPr>
            <w:r w:rsidRPr="00283D51">
              <w:rPr>
                <w:rFonts w:cstheme="minorHAnsi"/>
                <w:color w:val="1D1D1D"/>
                <w:sz w:val="24"/>
                <w:szCs w:val="24"/>
                <w:shd w:val="clear" w:color="auto" w:fill="FFFFFF"/>
                <w:lang w:val="en-GB"/>
              </w:rPr>
              <w:t>Natural or legal person who determines the purposes and means of the processing of personal data, and who is responsible for establishment and management of the filing system.</w:t>
            </w:r>
          </w:p>
        </w:tc>
      </w:tr>
    </w:tbl>
    <w:p w14:paraId="503BE632" w14:textId="77777777" w:rsidR="00541D8E" w:rsidRPr="00283D51" w:rsidRDefault="00541D8E" w:rsidP="0084320A">
      <w:pPr>
        <w:pStyle w:val="Heading2"/>
        <w:spacing w:before="0" w:beforeAutospacing="0" w:after="0" w:afterAutospacing="0" w:line="360" w:lineRule="auto"/>
        <w:rPr>
          <w:rFonts w:asciiTheme="minorHAnsi" w:hAnsiTheme="minorHAnsi" w:cstheme="minorHAnsi"/>
          <w:sz w:val="24"/>
          <w:szCs w:val="24"/>
          <w:lang w:val="en-GB"/>
        </w:rPr>
      </w:pPr>
    </w:p>
    <w:p w14:paraId="41CE06F2" w14:textId="3EA5632B" w:rsidR="00E053E6" w:rsidRPr="00283D51" w:rsidRDefault="0062576B" w:rsidP="0084320A">
      <w:pPr>
        <w:pStyle w:val="Heading2"/>
        <w:spacing w:before="0" w:beforeAutospacing="0" w:after="0" w:afterAutospacing="0" w:line="360" w:lineRule="auto"/>
        <w:rPr>
          <w:rFonts w:asciiTheme="minorHAnsi" w:hAnsiTheme="minorHAnsi" w:cstheme="minorHAnsi"/>
          <w:sz w:val="28"/>
          <w:szCs w:val="28"/>
          <w:lang w:val="en-GB"/>
        </w:rPr>
      </w:pPr>
      <w:r w:rsidRPr="00283D51">
        <w:rPr>
          <w:rFonts w:asciiTheme="minorHAnsi" w:hAnsiTheme="minorHAnsi" w:cstheme="minorHAnsi"/>
          <w:sz w:val="28"/>
          <w:szCs w:val="28"/>
          <w:lang w:val="en-GB"/>
        </w:rPr>
        <w:t>1.2. PURPOSE AND SCOPE OF POLICY</w:t>
      </w:r>
    </w:p>
    <w:p w14:paraId="2FEDF9D5" w14:textId="73C6637C" w:rsidR="00035E49" w:rsidRPr="00283D51" w:rsidRDefault="00035E49" w:rsidP="0084320A">
      <w:pPr>
        <w:spacing w:after="0" w:line="360" w:lineRule="auto"/>
        <w:jc w:val="both"/>
        <w:rPr>
          <w:rFonts w:cstheme="minorHAnsi"/>
          <w:sz w:val="24"/>
          <w:szCs w:val="24"/>
          <w:lang w:val="en-GB"/>
        </w:rPr>
      </w:pPr>
      <w:r w:rsidRPr="00283D51">
        <w:rPr>
          <w:rFonts w:cstheme="minorHAnsi"/>
          <w:sz w:val="24"/>
          <w:szCs w:val="24"/>
          <w:lang w:val="en-GB"/>
        </w:rPr>
        <w:t>This Policy explains the topics regarding personal data collection, usage, transfer, destruction and processing</w:t>
      </w:r>
      <w:r w:rsidR="00D15EAD">
        <w:rPr>
          <w:rFonts w:cstheme="minorHAnsi"/>
          <w:sz w:val="24"/>
          <w:szCs w:val="24"/>
          <w:lang w:val="en-GB"/>
        </w:rPr>
        <w:t xml:space="preserve"> of</w:t>
      </w:r>
      <w:r w:rsidR="007D4A84" w:rsidRPr="00283D51">
        <w:rPr>
          <w:rFonts w:cstheme="minorHAnsi"/>
          <w:sz w:val="24"/>
          <w:szCs w:val="24"/>
          <w:lang w:val="en-GB"/>
        </w:rPr>
        <w:t xml:space="preserve"> data</w:t>
      </w:r>
      <w:r w:rsidRPr="00283D51">
        <w:rPr>
          <w:rFonts w:cstheme="minorHAnsi"/>
          <w:sz w:val="24"/>
          <w:szCs w:val="24"/>
          <w:lang w:val="en-GB"/>
        </w:rPr>
        <w:t xml:space="preserve"> in other ways by </w:t>
      </w:r>
      <w:proofErr w:type="spellStart"/>
      <w:r w:rsidR="00D856F2">
        <w:rPr>
          <w:rFonts w:cstheme="minorHAnsi"/>
          <w:sz w:val="24"/>
          <w:szCs w:val="24"/>
          <w:lang w:val="en-GB"/>
        </w:rPr>
        <w:t>Fener</w:t>
      </w:r>
      <w:proofErr w:type="spellEnd"/>
      <w:r w:rsidR="00D856F2">
        <w:rPr>
          <w:rFonts w:cstheme="minorHAnsi"/>
          <w:sz w:val="24"/>
          <w:szCs w:val="24"/>
          <w:lang w:val="en-GB"/>
        </w:rPr>
        <w:t xml:space="preserve"> </w:t>
      </w:r>
      <w:proofErr w:type="spellStart"/>
      <w:r w:rsidR="00D856F2">
        <w:rPr>
          <w:rFonts w:cstheme="minorHAnsi"/>
          <w:sz w:val="24"/>
          <w:szCs w:val="24"/>
          <w:lang w:val="en-GB"/>
        </w:rPr>
        <w:t>Nakliyat</w:t>
      </w:r>
      <w:proofErr w:type="spellEnd"/>
      <w:r w:rsidRPr="00283D51">
        <w:rPr>
          <w:rFonts w:cstheme="minorHAnsi"/>
          <w:sz w:val="24"/>
          <w:szCs w:val="24"/>
          <w:lang w:val="en-GB"/>
        </w:rPr>
        <w:t xml:space="preserve">; rights of data subjects; and </w:t>
      </w:r>
      <w:r w:rsidR="00880DF0" w:rsidRPr="00283D51">
        <w:rPr>
          <w:rFonts w:cstheme="minorHAnsi"/>
          <w:sz w:val="24"/>
          <w:szCs w:val="24"/>
          <w:lang w:val="en-GB"/>
        </w:rPr>
        <w:lastRenderedPageBreak/>
        <w:t>organisational</w:t>
      </w:r>
      <w:r w:rsidRPr="00283D51">
        <w:rPr>
          <w:rFonts w:cstheme="minorHAnsi"/>
          <w:sz w:val="24"/>
          <w:szCs w:val="24"/>
          <w:lang w:val="en-GB"/>
        </w:rPr>
        <w:t xml:space="preserve"> and technical measures taken by Company for protection of personal data. This Policy is applied to</w:t>
      </w:r>
      <w:r w:rsidR="00271CCF" w:rsidRPr="00283D51">
        <w:rPr>
          <w:rFonts w:cstheme="minorHAnsi"/>
          <w:sz w:val="24"/>
          <w:szCs w:val="24"/>
          <w:lang w:val="en-GB"/>
        </w:rPr>
        <w:t xml:space="preserve"> personal data of following data subject categories:</w:t>
      </w:r>
    </w:p>
    <w:p w14:paraId="365C37C5" w14:textId="45D55EA7" w:rsidR="00035E49" w:rsidRPr="00283D51" w:rsidRDefault="00035E49" w:rsidP="0084320A">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Theme="minorHAnsi" w:hAnsiTheme="minorHAnsi" w:cstheme="minorHAnsi"/>
          <w:sz w:val="24"/>
          <w:szCs w:val="24"/>
          <w:lang w:val="en-GB"/>
        </w:rPr>
      </w:pPr>
      <w:r w:rsidRPr="00283D51">
        <w:rPr>
          <w:rFonts w:asciiTheme="minorHAnsi" w:hAnsiTheme="minorHAnsi" w:cstheme="minorHAnsi"/>
          <w:sz w:val="24"/>
          <w:szCs w:val="24"/>
          <w:lang w:val="en-GB"/>
        </w:rPr>
        <w:t>Employees,</w:t>
      </w:r>
    </w:p>
    <w:p w14:paraId="0AD44953" w14:textId="2BF93115" w:rsidR="00035E49" w:rsidRPr="00283D51" w:rsidRDefault="00035E49" w:rsidP="0084320A">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Theme="minorHAnsi" w:hAnsiTheme="minorHAnsi" w:cstheme="minorHAnsi"/>
          <w:sz w:val="24"/>
          <w:szCs w:val="24"/>
          <w:lang w:val="en-GB"/>
        </w:rPr>
      </w:pPr>
      <w:r w:rsidRPr="00283D51">
        <w:rPr>
          <w:rFonts w:asciiTheme="minorHAnsi" w:hAnsiTheme="minorHAnsi" w:cstheme="minorHAnsi"/>
          <w:sz w:val="24"/>
          <w:szCs w:val="24"/>
          <w:lang w:val="en-GB"/>
        </w:rPr>
        <w:t>Employee candidates</w:t>
      </w:r>
      <w:r w:rsidR="00271CCF" w:rsidRPr="00283D51">
        <w:rPr>
          <w:rFonts w:asciiTheme="minorHAnsi" w:hAnsiTheme="minorHAnsi" w:cstheme="minorHAnsi"/>
          <w:sz w:val="24"/>
          <w:szCs w:val="24"/>
          <w:lang w:val="en-GB"/>
        </w:rPr>
        <w:t>,</w:t>
      </w:r>
    </w:p>
    <w:p w14:paraId="0D0DB6F1" w14:textId="396A4A4C" w:rsidR="00035E49" w:rsidRPr="00283D51" w:rsidRDefault="00271CCF" w:rsidP="0084320A">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Theme="minorHAnsi" w:hAnsiTheme="minorHAnsi" w:cstheme="minorHAnsi"/>
          <w:sz w:val="24"/>
          <w:szCs w:val="24"/>
          <w:lang w:val="en-GB"/>
        </w:rPr>
      </w:pPr>
      <w:r w:rsidRPr="00283D51">
        <w:rPr>
          <w:rFonts w:asciiTheme="minorHAnsi" w:hAnsiTheme="minorHAnsi" w:cstheme="minorHAnsi"/>
          <w:sz w:val="24"/>
          <w:szCs w:val="24"/>
          <w:lang w:val="en-GB"/>
        </w:rPr>
        <w:t>Shareholders of the Company</w:t>
      </w:r>
      <w:r w:rsidR="00035E49" w:rsidRPr="00283D51">
        <w:rPr>
          <w:rFonts w:asciiTheme="minorHAnsi" w:hAnsiTheme="minorHAnsi" w:cstheme="minorHAnsi"/>
          <w:sz w:val="24"/>
          <w:szCs w:val="24"/>
          <w:lang w:val="en-GB"/>
        </w:rPr>
        <w:t xml:space="preserve">, </w:t>
      </w:r>
    </w:p>
    <w:p w14:paraId="62300175" w14:textId="76CA49D3" w:rsidR="00035E49" w:rsidRPr="00283D51" w:rsidRDefault="00271CCF" w:rsidP="0084320A">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Theme="minorHAnsi" w:hAnsiTheme="minorHAnsi" w:cstheme="minorHAnsi"/>
          <w:sz w:val="24"/>
          <w:szCs w:val="24"/>
          <w:lang w:val="en-GB"/>
        </w:rPr>
      </w:pPr>
      <w:r w:rsidRPr="00283D51">
        <w:rPr>
          <w:rFonts w:asciiTheme="minorHAnsi" w:hAnsiTheme="minorHAnsi" w:cstheme="minorHAnsi"/>
          <w:sz w:val="24"/>
          <w:szCs w:val="24"/>
          <w:lang w:val="en-GB"/>
        </w:rPr>
        <w:t>Executives of the Company</w:t>
      </w:r>
      <w:r w:rsidR="00035E49" w:rsidRPr="00283D51">
        <w:rPr>
          <w:rFonts w:asciiTheme="minorHAnsi" w:hAnsiTheme="minorHAnsi" w:cstheme="minorHAnsi"/>
          <w:sz w:val="24"/>
          <w:szCs w:val="24"/>
          <w:lang w:val="en-GB"/>
        </w:rPr>
        <w:t xml:space="preserve">, </w:t>
      </w:r>
    </w:p>
    <w:p w14:paraId="66B4D166" w14:textId="1A414F2B" w:rsidR="00035E49" w:rsidRPr="00283D51" w:rsidRDefault="00271CCF" w:rsidP="0084320A">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Theme="minorHAnsi" w:hAnsiTheme="minorHAnsi" w:cstheme="minorHAnsi"/>
          <w:sz w:val="24"/>
          <w:szCs w:val="24"/>
          <w:lang w:val="en-GB"/>
        </w:rPr>
      </w:pPr>
      <w:r w:rsidRPr="00283D51">
        <w:rPr>
          <w:rFonts w:asciiTheme="minorHAnsi" w:hAnsiTheme="minorHAnsi" w:cstheme="minorHAnsi"/>
          <w:sz w:val="24"/>
          <w:szCs w:val="24"/>
          <w:lang w:val="en-GB"/>
        </w:rPr>
        <w:t>Visitors</w:t>
      </w:r>
      <w:r w:rsidR="00035E49" w:rsidRPr="00283D51">
        <w:rPr>
          <w:rFonts w:asciiTheme="minorHAnsi" w:hAnsiTheme="minorHAnsi" w:cstheme="minorHAnsi"/>
          <w:sz w:val="24"/>
          <w:szCs w:val="24"/>
          <w:lang w:val="en-GB"/>
        </w:rPr>
        <w:t xml:space="preserve">, </w:t>
      </w:r>
    </w:p>
    <w:p w14:paraId="41D22579" w14:textId="47CC5904" w:rsidR="00035E49" w:rsidRPr="00283D51" w:rsidRDefault="00271CCF" w:rsidP="0084320A">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Theme="minorHAnsi" w:hAnsiTheme="minorHAnsi" w:cstheme="minorHAnsi"/>
          <w:sz w:val="24"/>
          <w:szCs w:val="24"/>
          <w:lang w:val="en-GB"/>
        </w:rPr>
      </w:pPr>
      <w:r w:rsidRPr="00283D51">
        <w:rPr>
          <w:rFonts w:asciiTheme="minorHAnsi" w:hAnsiTheme="minorHAnsi" w:cstheme="minorHAnsi"/>
          <w:sz w:val="24"/>
          <w:szCs w:val="24"/>
          <w:lang w:val="en-GB"/>
        </w:rPr>
        <w:t xml:space="preserve">Employees of </w:t>
      </w:r>
      <w:r w:rsidR="001531AD" w:rsidRPr="00283D51">
        <w:rPr>
          <w:rFonts w:asciiTheme="minorHAnsi" w:hAnsiTheme="minorHAnsi" w:cstheme="minorHAnsi"/>
          <w:sz w:val="24"/>
          <w:szCs w:val="24"/>
          <w:lang w:val="en-GB"/>
        </w:rPr>
        <w:t>legal entities that are in cooperation with the Company,</w:t>
      </w:r>
      <w:r w:rsidR="00035E49" w:rsidRPr="00283D51">
        <w:rPr>
          <w:rFonts w:asciiTheme="minorHAnsi" w:hAnsiTheme="minorHAnsi" w:cstheme="minorHAnsi"/>
          <w:sz w:val="24"/>
          <w:szCs w:val="24"/>
          <w:lang w:val="en-GB"/>
        </w:rPr>
        <w:t xml:space="preserve"> </w:t>
      </w:r>
    </w:p>
    <w:p w14:paraId="35F4709E" w14:textId="057FCB12" w:rsidR="00035E49" w:rsidRPr="00283D51" w:rsidRDefault="001531AD" w:rsidP="0084320A">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Theme="minorHAnsi" w:hAnsiTheme="minorHAnsi" w:cstheme="minorHAnsi"/>
          <w:sz w:val="24"/>
          <w:szCs w:val="24"/>
          <w:lang w:val="en-GB"/>
        </w:rPr>
      </w:pPr>
      <w:r w:rsidRPr="00283D51">
        <w:rPr>
          <w:rFonts w:asciiTheme="minorHAnsi" w:hAnsiTheme="minorHAnsi" w:cstheme="minorHAnsi"/>
          <w:sz w:val="24"/>
          <w:szCs w:val="24"/>
          <w:lang w:val="en-GB"/>
        </w:rPr>
        <w:t>Any person who accesses any kind of services and applications provided by the Company,</w:t>
      </w:r>
    </w:p>
    <w:p w14:paraId="7D91392F" w14:textId="129E1223" w:rsidR="00035E49" w:rsidRPr="00283D51" w:rsidRDefault="00271CCF" w:rsidP="0084320A">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Theme="minorHAnsi" w:hAnsiTheme="minorHAnsi" w:cstheme="minorHAnsi"/>
          <w:sz w:val="24"/>
          <w:szCs w:val="24"/>
          <w:lang w:val="en-GB"/>
        </w:rPr>
      </w:pPr>
      <w:r w:rsidRPr="00283D51">
        <w:rPr>
          <w:rFonts w:asciiTheme="minorHAnsi" w:hAnsiTheme="minorHAnsi" w:cstheme="minorHAnsi"/>
          <w:sz w:val="24"/>
          <w:szCs w:val="24"/>
          <w:lang w:val="en-GB"/>
        </w:rPr>
        <w:t>Third persons</w:t>
      </w:r>
      <w:r w:rsidR="001531AD" w:rsidRPr="00283D51">
        <w:rPr>
          <w:rFonts w:asciiTheme="minorHAnsi" w:hAnsiTheme="minorHAnsi" w:cstheme="minorHAnsi"/>
          <w:sz w:val="24"/>
          <w:szCs w:val="24"/>
          <w:lang w:val="en-GB"/>
        </w:rPr>
        <w:t>.</w:t>
      </w:r>
    </w:p>
    <w:p w14:paraId="0C7E51D6" w14:textId="556E89DD" w:rsidR="00541D8E" w:rsidRPr="00283D51" w:rsidRDefault="0014325A" w:rsidP="00BE338D">
      <w:pPr>
        <w:spacing w:after="0" w:line="360" w:lineRule="auto"/>
        <w:jc w:val="both"/>
        <w:rPr>
          <w:rFonts w:cstheme="minorHAnsi"/>
          <w:sz w:val="24"/>
          <w:szCs w:val="24"/>
          <w:lang w:val="en-GB"/>
        </w:rPr>
      </w:pPr>
      <w:r w:rsidRPr="00283D51">
        <w:rPr>
          <w:rFonts w:cstheme="minorHAnsi"/>
          <w:sz w:val="24"/>
          <w:szCs w:val="24"/>
          <w:lang w:val="en-GB"/>
        </w:rPr>
        <w:t xml:space="preserve">Personal data obtained </w:t>
      </w:r>
      <w:r w:rsidR="003B0866" w:rsidRPr="00283D51">
        <w:rPr>
          <w:rFonts w:cstheme="minorHAnsi"/>
          <w:sz w:val="24"/>
          <w:szCs w:val="24"/>
          <w:lang w:val="en-GB"/>
        </w:rPr>
        <w:t xml:space="preserve">from data subject based on his/her </w:t>
      </w:r>
      <w:r w:rsidR="00DA029A" w:rsidRPr="00283D51">
        <w:rPr>
          <w:rFonts w:cstheme="minorHAnsi"/>
          <w:sz w:val="24"/>
          <w:szCs w:val="24"/>
          <w:lang w:val="en-GB"/>
        </w:rPr>
        <w:t xml:space="preserve">explicit consent or other legal grounds stated in Data Protection Law </w:t>
      </w:r>
      <w:r w:rsidR="003B0866" w:rsidRPr="00283D51">
        <w:rPr>
          <w:rFonts w:cstheme="minorHAnsi"/>
          <w:sz w:val="24"/>
          <w:szCs w:val="24"/>
          <w:lang w:val="en-GB"/>
        </w:rPr>
        <w:t xml:space="preserve">are processed </w:t>
      </w:r>
      <w:r w:rsidR="00DA029A" w:rsidRPr="00283D51">
        <w:rPr>
          <w:rFonts w:cstheme="minorHAnsi"/>
          <w:sz w:val="24"/>
          <w:szCs w:val="24"/>
          <w:lang w:val="en-GB"/>
        </w:rPr>
        <w:t xml:space="preserve">by </w:t>
      </w:r>
      <w:proofErr w:type="spellStart"/>
      <w:r w:rsidR="00D856F2">
        <w:rPr>
          <w:rFonts w:cstheme="minorHAnsi"/>
          <w:sz w:val="24"/>
          <w:szCs w:val="24"/>
          <w:lang w:val="en-GB"/>
        </w:rPr>
        <w:t>Fener</w:t>
      </w:r>
      <w:proofErr w:type="spellEnd"/>
      <w:r w:rsidR="00D856F2">
        <w:rPr>
          <w:rFonts w:cstheme="minorHAnsi"/>
          <w:sz w:val="24"/>
          <w:szCs w:val="24"/>
          <w:lang w:val="en-GB"/>
        </w:rPr>
        <w:t xml:space="preserve"> </w:t>
      </w:r>
      <w:proofErr w:type="spellStart"/>
      <w:r w:rsidR="00D856F2">
        <w:rPr>
          <w:rFonts w:cstheme="minorHAnsi"/>
          <w:sz w:val="24"/>
          <w:szCs w:val="24"/>
          <w:lang w:val="en-GB"/>
        </w:rPr>
        <w:t>Nakliyat</w:t>
      </w:r>
      <w:proofErr w:type="spellEnd"/>
      <w:r w:rsidR="00D856F2" w:rsidRPr="00283D51">
        <w:rPr>
          <w:rFonts w:cstheme="minorHAnsi"/>
          <w:sz w:val="24"/>
          <w:szCs w:val="24"/>
          <w:lang w:val="en-GB"/>
        </w:rPr>
        <w:t xml:space="preserve"> </w:t>
      </w:r>
      <w:r w:rsidR="003B0866" w:rsidRPr="00283D51">
        <w:rPr>
          <w:rFonts w:cstheme="minorHAnsi"/>
          <w:sz w:val="24"/>
          <w:szCs w:val="24"/>
          <w:lang w:val="en-GB"/>
        </w:rPr>
        <w:t>for fulfilment of legal obligations, providing services properly, improving the quality of services, enhancing qu</w:t>
      </w:r>
      <w:r w:rsidR="007D4A84" w:rsidRPr="00283D51">
        <w:rPr>
          <w:rFonts w:cstheme="minorHAnsi"/>
          <w:sz w:val="24"/>
          <w:szCs w:val="24"/>
          <w:lang w:val="en-GB"/>
        </w:rPr>
        <w:t>a</w:t>
      </w:r>
      <w:r w:rsidR="003B0866" w:rsidRPr="00283D51">
        <w:rPr>
          <w:rFonts w:cstheme="minorHAnsi"/>
          <w:sz w:val="24"/>
          <w:szCs w:val="24"/>
          <w:lang w:val="en-GB"/>
        </w:rPr>
        <w:t>lity policies and other purposes stated in this Policy.</w:t>
      </w:r>
      <w:r w:rsidR="00035E49" w:rsidRPr="00283D51">
        <w:rPr>
          <w:rFonts w:cstheme="minorHAnsi"/>
          <w:sz w:val="24"/>
          <w:szCs w:val="24"/>
          <w:lang w:val="en-GB"/>
        </w:rPr>
        <w:t xml:space="preserve"> </w:t>
      </w:r>
    </w:p>
    <w:p w14:paraId="50C5C3CA" w14:textId="4DF4F014" w:rsidR="00877DE5" w:rsidRPr="00283D51" w:rsidRDefault="00877DE5" w:rsidP="0084320A">
      <w:pPr>
        <w:spacing w:after="0" w:line="360" w:lineRule="auto"/>
        <w:jc w:val="both"/>
        <w:rPr>
          <w:rFonts w:cstheme="minorHAnsi"/>
          <w:b/>
          <w:sz w:val="28"/>
          <w:szCs w:val="28"/>
          <w:lang w:val="en-GB"/>
        </w:rPr>
      </w:pPr>
    </w:p>
    <w:p w14:paraId="48AB04FC" w14:textId="66844CBC" w:rsidR="00877DE5" w:rsidRPr="00283D51" w:rsidRDefault="0062576B" w:rsidP="0084320A">
      <w:pPr>
        <w:spacing w:after="0" w:line="360" w:lineRule="auto"/>
        <w:jc w:val="both"/>
        <w:rPr>
          <w:rFonts w:cstheme="minorHAnsi"/>
          <w:b/>
          <w:sz w:val="28"/>
          <w:szCs w:val="28"/>
          <w:lang w:val="en-GB"/>
        </w:rPr>
      </w:pPr>
      <w:r w:rsidRPr="00283D51">
        <w:rPr>
          <w:rFonts w:cstheme="minorHAnsi"/>
          <w:b/>
          <w:sz w:val="28"/>
          <w:szCs w:val="28"/>
          <w:lang w:val="en-GB"/>
        </w:rPr>
        <w:t>2. DATA PROCESSING</w:t>
      </w:r>
    </w:p>
    <w:p w14:paraId="708121F9" w14:textId="77777777" w:rsidR="001531AD" w:rsidRPr="00283D51" w:rsidRDefault="001531AD" w:rsidP="0084320A">
      <w:pPr>
        <w:spacing w:after="0" w:line="360" w:lineRule="auto"/>
        <w:jc w:val="both"/>
        <w:rPr>
          <w:rFonts w:cstheme="minorHAnsi"/>
          <w:b/>
          <w:sz w:val="28"/>
          <w:szCs w:val="28"/>
          <w:lang w:val="en-GB"/>
        </w:rPr>
      </w:pPr>
    </w:p>
    <w:p w14:paraId="2795DADB" w14:textId="682B28B7" w:rsidR="00877DE5" w:rsidRPr="00283D51" w:rsidRDefault="0062576B" w:rsidP="0084320A">
      <w:pPr>
        <w:spacing w:after="0" w:line="360" w:lineRule="auto"/>
        <w:jc w:val="both"/>
        <w:rPr>
          <w:rFonts w:cstheme="minorHAnsi"/>
          <w:b/>
          <w:sz w:val="28"/>
          <w:szCs w:val="28"/>
          <w:lang w:val="en-GB"/>
        </w:rPr>
      </w:pPr>
      <w:r w:rsidRPr="00283D51">
        <w:rPr>
          <w:rFonts w:cstheme="minorHAnsi"/>
          <w:b/>
          <w:sz w:val="28"/>
          <w:szCs w:val="28"/>
          <w:lang w:val="en-GB"/>
        </w:rPr>
        <w:t>2.1. DATA PR</w:t>
      </w:r>
      <w:r w:rsidR="00880DF0" w:rsidRPr="00283D51">
        <w:rPr>
          <w:rFonts w:cstheme="minorHAnsi"/>
          <w:b/>
          <w:sz w:val="28"/>
          <w:szCs w:val="28"/>
          <w:lang w:val="en-GB"/>
        </w:rPr>
        <w:t>OCESSING</w:t>
      </w:r>
      <w:r w:rsidRPr="00283D51">
        <w:rPr>
          <w:rFonts w:cstheme="minorHAnsi"/>
          <w:b/>
          <w:sz w:val="28"/>
          <w:szCs w:val="28"/>
          <w:lang w:val="en-GB"/>
        </w:rPr>
        <w:t xml:space="preserve"> PRINCIPLES</w:t>
      </w:r>
    </w:p>
    <w:p w14:paraId="0132689A" w14:textId="4830CF45" w:rsidR="00C256FA" w:rsidRPr="00283D51" w:rsidRDefault="00D856F2" w:rsidP="0084320A">
      <w:pPr>
        <w:spacing w:after="0" w:line="360" w:lineRule="auto"/>
        <w:jc w:val="both"/>
        <w:rPr>
          <w:rFonts w:cstheme="minorHAnsi"/>
          <w:bCs/>
          <w:sz w:val="24"/>
          <w:szCs w:val="24"/>
          <w:lang w:val="en-GB"/>
        </w:rPr>
      </w:pPr>
      <w:proofErr w:type="spellStart"/>
      <w:r>
        <w:rPr>
          <w:rFonts w:cstheme="minorHAnsi"/>
          <w:sz w:val="24"/>
          <w:szCs w:val="24"/>
          <w:lang w:val="en-GB"/>
        </w:rPr>
        <w:t>Fener</w:t>
      </w:r>
      <w:proofErr w:type="spellEnd"/>
      <w:r>
        <w:rPr>
          <w:rFonts w:cstheme="minorHAnsi"/>
          <w:sz w:val="24"/>
          <w:szCs w:val="24"/>
          <w:lang w:val="en-GB"/>
        </w:rPr>
        <w:t xml:space="preserve"> </w:t>
      </w:r>
      <w:proofErr w:type="spellStart"/>
      <w:r>
        <w:rPr>
          <w:rFonts w:cstheme="minorHAnsi"/>
          <w:sz w:val="24"/>
          <w:szCs w:val="24"/>
          <w:lang w:val="en-GB"/>
        </w:rPr>
        <w:t>Nakliyat</w:t>
      </w:r>
      <w:proofErr w:type="spellEnd"/>
      <w:r w:rsidR="00C256FA" w:rsidRPr="00283D51">
        <w:rPr>
          <w:rFonts w:cstheme="minorHAnsi"/>
          <w:sz w:val="24"/>
          <w:szCs w:val="24"/>
          <w:lang w:val="en-GB"/>
        </w:rPr>
        <w:t xml:space="preserve"> complies with </w:t>
      </w:r>
      <w:r w:rsidR="00EE30C7" w:rsidRPr="00283D51">
        <w:rPr>
          <w:rFonts w:cstheme="minorHAnsi"/>
          <w:sz w:val="24"/>
          <w:szCs w:val="24"/>
          <w:lang w:val="en-GB"/>
        </w:rPr>
        <w:t>following data processing principles stated in article 4 of Data Protection Law.</w:t>
      </w:r>
    </w:p>
    <w:p w14:paraId="59FF5491" w14:textId="77777777" w:rsidR="001531AD" w:rsidRPr="00283D51" w:rsidRDefault="001531AD" w:rsidP="0084320A">
      <w:pPr>
        <w:spacing w:after="0" w:line="360" w:lineRule="auto"/>
        <w:jc w:val="both"/>
        <w:rPr>
          <w:rFonts w:eastAsia="Calibri" w:cstheme="minorHAnsi"/>
          <w:b/>
          <w:bCs/>
          <w:i/>
          <w:color w:val="000000"/>
          <w:sz w:val="24"/>
          <w:szCs w:val="24"/>
          <w:u w:color="000000"/>
          <w:bdr w:val="nil"/>
          <w:lang w:val="en-GB" w:eastAsia="tr-TR"/>
        </w:rPr>
      </w:pPr>
    </w:p>
    <w:p w14:paraId="601F7D5E" w14:textId="552A7CB7" w:rsidR="00EE30C7" w:rsidRPr="00D15EAD" w:rsidRDefault="00EE30C7" w:rsidP="00D15EAD">
      <w:pPr>
        <w:pStyle w:val="ListParagraph"/>
        <w:numPr>
          <w:ilvl w:val="0"/>
          <w:numId w:val="23"/>
        </w:numPr>
        <w:spacing w:line="360" w:lineRule="auto"/>
        <w:jc w:val="both"/>
        <w:rPr>
          <w:rFonts w:cstheme="minorHAnsi"/>
          <w:b/>
          <w:bCs/>
          <w:i/>
          <w:sz w:val="24"/>
          <w:szCs w:val="24"/>
          <w:lang w:val="en-GB"/>
        </w:rPr>
      </w:pPr>
      <w:r w:rsidRPr="00D15EAD">
        <w:rPr>
          <w:rFonts w:cstheme="minorHAnsi"/>
          <w:b/>
          <w:bCs/>
          <w:i/>
          <w:sz w:val="24"/>
          <w:szCs w:val="24"/>
          <w:lang w:val="en-GB"/>
        </w:rPr>
        <w:t>Fairness and Lawfulness</w:t>
      </w:r>
    </w:p>
    <w:p w14:paraId="02CBD8E6" w14:textId="2BD6AF30" w:rsidR="00C256FA" w:rsidRPr="00283D51" w:rsidRDefault="00D856F2" w:rsidP="0084320A">
      <w:pPr>
        <w:spacing w:after="0" w:line="360" w:lineRule="auto"/>
        <w:jc w:val="both"/>
        <w:rPr>
          <w:rFonts w:eastAsia="Calibri" w:cstheme="minorHAnsi"/>
          <w:bCs/>
          <w:color w:val="000000"/>
          <w:sz w:val="24"/>
          <w:szCs w:val="24"/>
          <w:u w:color="000000"/>
          <w:bdr w:val="nil"/>
          <w:lang w:val="en-GB" w:eastAsia="tr-TR"/>
        </w:rPr>
      </w:pPr>
      <w:proofErr w:type="spellStart"/>
      <w:r>
        <w:rPr>
          <w:rFonts w:cstheme="minorHAnsi"/>
          <w:sz w:val="24"/>
          <w:szCs w:val="24"/>
          <w:lang w:val="en-GB"/>
        </w:rPr>
        <w:t>Fener</w:t>
      </w:r>
      <w:proofErr w:type="spellEnd"/>
      <w:r>
        <w:rPr>
          <w:rFonts w:cstheme="minorHAnsi"/>
          <w:sz w:val="24"/>
          <w:szCs w:val="24"/>
          <w:lang w:val="en-GB"/>
        </w:rPr>
        <w:t xml:space="preserve"> </w:t>
      </w:r>
      <w:proofErr w:type="spellStart"/>
      <w:r>
        <w:rPr>
          <w:rFonts w:cstheme="minorHAnsi"/>
          <w:sz w:val="24"/>
          <w:szCs w:val="24"/>
          <w:lang w:val="en-GB"/>
        </w:rPr>
        <w:t>Nakliyat</w:t>
      </w:r>
      <w:proofErr w:type="spellEnd"/>
      <w:r w:rsidR="00EE30C7" w:rsidRPr="00283D51">
        <w:rPr>
          <w:rFonts w:eastAsia="Calibri" w:cstheme="minorHAnsi"/>
          <w:bCs/>
          <w:color w:val="000000"/>
          <w:sz w:val="24"/>
          <w:szCs w:val="24"/>
          <w:u w:color="000000"/>
          <w:bdr w:val="nil"/>
          <w:lang w:val="en-GB" w:eastAsia="tr-TR"/>
        </w:rPr>
        <w:t xml:space="preserve"> examines the source of personal </w:t>
      </w:r>
      <w:proofErr w:type="gramStart"/>
      <w:r w:rsidR="00EE30C7" w:rsidRPr="00283D51">
        <w:rPr>
          <w:rFonts w:eastAsia="Calibri" w:cstheme="minorHAnsi"/>
          <w:bCs/>
          <w:color w:val="000000"/>
          <w:sz w:val="24"/>
          <w:szCs w:val="24"/>
          <w:u w:color="000000"/>
          <w:bdr w:val="nil"/>
          <w:lang w:val="en-GB" w:eastAsia="tr-TR"/>
        </w:rPr>
        <w:t>data which are obtained from either data subject or third parties</w:t>
      </w:r>
      <w:proofErr w:type="gramEnd"/>
      <w:r w:rsidR="00EE30C7" w:rsidRPr="00283D51">
        <w:rPr>
          <w:rFonts w:eastAsia="Calibri" w:cstheme="minorHAnsi"/>
          <w:bCs/>
          <w:color w:val="000000"/>
          <w:sz w:val="24"/>
          <w:szCs w:val="24"/>
          <w:u w:color="000000"/>
          <w:bdr w:val="nil"/>
          <w:lang w:val="en-GB" w:eastAsia="tr-TR"/>
        </w:rPr>
        <w:t xml:space="preserve"> and gives importance to process these data in a fair and lawful way. In this frame, the Company</w:t>
      </w:r>
      <w:r w:rsidR="00D15EAD">
        <w:rPr>
          <w:rFonts w:eastAsia="Calibri" w:cstheme="minorHAnsi"/>
          <w:bCs/>
          <w:color w:val="000000"/>
          <w:sz w:val="24"/>
          <w:szCs w:val="24"/>
          <w:u w:color="000000"/>
          <w:bdr w:val="nil"/>
          <w:lang w:val="en-GB" w:eastAsia="tr-TR"/>
        </w:rPr>
        <w:t xml:space="preserve">, </w:t>
      </w:r>
      <w:r w:rsidR="00D15EAD" w:rsidRPr="00283D51">
        <w:rPr>
          <w:rFonts w:eastAsia="Calibri" w:cstheme="minorHAnsi"/>
          <w:bCs/>
          <w:color w:val="000000"/>
          <w:sz w:val="24"/>
          <w:szCs w:val="24"/>
          <w:u w:color="000000"/>
          <w:bdr w:val="nil"/>
          <w:lang w:val="en-GB" w:eastAsia="tr-TR"/>
        </w:rPr>
        <w:t>for the protection of personal data</w:t>
      </w:r>
      <w:r w:rsidR="00D15EAD">
        <w:rPr>
          <w:rFonts w:eastAsia="Calibri" w:cstheme="minorHAnsi"/>
          <w:bCs/>
          <w:color w:val="000000"/>
          <w:sz w:val="24"/>
          <w:szCs w:val="24"/>
          <w:u w:color="000000"/>
          <w:bdr w:val="nil"/>
          <w:lang w:val="en-GB" w:eastAsia="tr-TR"/>
        </w:rPr>
        <w:t>,</w:t>
      </w:r>
      <w:r w:rsidR="00EE30C7" w:rsidRPr="00283D51">
        <w:rPr>
          <w:rFonts w:eastAsia="Calibri" w:cstheme="minorHAnsi"/>
          <w:bCs/>
          <w:color w:val="000000"/>
          <w:sz w:val="24"/>
          <w:szCs w:val="24"/>
          <w:u w:color="000000"/>
          <w:bdr w:val="nil"/>
          <w:lang w:val="en-GB" w:eastAsia="tr-TR"/>
        </w:rPr>
        <w:t xml:space="preserve"> makes necessary notices</w:t>
      </w:r>
      <w:r w:rsidR="00D15EAD">
        <w:rPr>
          <w:rFonts w:eastAsia="Calibri" w:cstheme="minorHAnsi"/>
          <w:bCs/>
          <w:color w:val="000000"/>
          <w:sz w:val="24"/>
          <w:szCs w:val="24"/>
          <w:u w:color="000000"/>
          <w:bdr w:val="nil"/>
          <w:lang w:val="en-GB" w:eastAsia="tr-TR"/>
        </w:rPr>
        <w:t xml:space="preserve"> </w:t>
      </w:r>
      <w:r w:rsidR="00EE30C7" w:rsidRPr="00283D51">
        <w:rPr>
          <w:rFonts w:eastAsia="Calibri" w:cstheme="minorHAnsi"/>
          <w:bCs/>
          <w:color w:val="000000"/>
          <w:sz w:val="24"/>
          <w:szCs w:val="24"/>
          <w:u w:color="000000"/>
          <w:bdr w:val="nil"/>
          <w:lang w:val="en-GB" w:eastAsia="tr-TR"/>
        </w:rPr>
        <w:t>to the parties to whom personal data are transferred.</w:t>
      </w:r>
    </w:p>
    <w:p w14:paraId="614CA370" w14:textId="77777777" w:rsidR="00C256FA" w:rsidRPr="00283D51" w:rsidRDefault="00C256FA" w:rsidP="0084320A">
      <w:pPr>
        <w:pStyle w:val="ListParagraph"/>
        <w:spacing w:line="360" w:lineRule="auto"/>
        <w:ind w:left="0"/>
        <w:jc w:val="both"/>
        <w:rPr>
          <w:rFonts w:asciiTheme="minorHAnsi" w:hAnsiTheme="minorHAnsi" w:cstheme="minorHAnsi"/>
          <w:bCs/>
          <w:sz w:val="24"/>
          <w:szCs w:val="24"/>
          <w:lang w:val="en-GB"/>
        </w:rPr>
      </w:pPr>
    </w:p>
    <w:p w14:paraId="5426DCE0" w14:textId="1AB9A4E7" w:rsidR="00C256FA" w:rsidRPr="00283D51" w:rsidRDefault="00EE30C7" w:rsidP="0084320A">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Theme="minorHAnsi" w:hAnsiTheme="minorHAnsi" w:cstheme="minorHAnsi"/>
          <w:bCs/>
          <w:i/>
          <w:sz w:val="24"/>
          <w:szCs w:val="24"/>
          <w:lang w:val="en-GB"/>
        </w:rPr>
      </w:pPr>
      <w:r w:rsidRPr="00283D51">
        <w:rPr>
          <w:rFonts w:asciiTheme="minorHAnsi" w:hAnsiTheme="minorHAnsi" w:cstheme="minorHAnsi"/>
          <w:b/>
          <w:bCs/>
          <w:i/>
          <w:sz w:val="24"/>
          <w:szCs w:val="24"/>
          <w:lang w:val="en-GB"/>
        </w:rPr>
        <w:t xml:space="preserve">Accurate and Where Necessary Up </w:t>
      </w:r>
      <w:r w:rsidR="0062576B" w:rsidRPr="00283D51">
        <w:rPr>
          <w:rFonts w:asciiTheme="minorHAnsi" w:hAnsiTheme="minorHAnsi" w:cstheme="minorHAnsi"/>
          <w:b/>
          <w:bCs/>
          <w:i/>
          <w:sz w:val="24"/>
          <w:szCs w:val="24"/>
          <w:lang w:val="en-GB"/>
        </w:rPr>
        <w:t>t</w:t>
      </w:r>
      <w:r w:rsidRPr="00283D51">
        <w:rPr>
          <w:rFonts w:asciiTheme="minorHAnsi" w:hAnsiTheme="minorHAnsi" w:cstheme="minorHAnsi"/>
          <w:b/>
          <w:bCs/>
          <w:i/>
          <w:sz w:val="24"/>
          <w:szCs w:val="24"/>
          <w:lang w:val="en-GB"/>
        </w:rPr>
        <w:t>o Date</w:t>
      </w:r>
    </w:p>
    <w:p w14:paraId="3AC53E7B" w14:textId="23703113" w:rsidR="00987A03" w:rsidRPr="00283D51" w:rsidRDefault="00D856F2" w:rsidP="0084320A">
      <w:pPr>
        <w:pStyle w:val="ListParagraph"/>
        <w:spacing w:line="360" w:lineRule="auto"/>
        <w:ind w:left="0"/>
        <w:jc w:val="both"/>
        <w:rPr>
          <w:rFonts w:asciiTheme="minorHAnsi" w:hAnsiTheme="minorHAnsi" w:cstheme="minorHAnsi"/>
          <w:sz w:val="24"/>
          <w:szCs w:val="24"/>
          <w:lang w:val="en-GB"/>
        </w:rPr>
      </w:pPr>
      <w:proofErr w:type="spellStart"/>
      <w:r>
        <w:rPr>
          <w:rFonts w:cstheme="minorHAnsi"/>
          <w:sz w:val="24"/>
          <w:szCs w:val="24"/>
          <w:lang w:val="en-GB"/>
        </w:rPr>
        <w:t>Fener</w:t>
      </w:r>
      <w:proofErr w:type="spellEnd"/>
      <w:r>
        <w:rPr>
          <w:rFonts w:cstheme="minorHAnsi"/>
          <w:sz w:val="24"/>
          <w:szCs w:val="24"/>
          <w:lang w:val="en-GB"/>
        </w:rPr>
        <w:t xml:space="preserve"> </w:t>
      </w:r>
      <w:proofErr w:type="spellStart"/>
      <w:r>
        <w:rPr>
          <w:rFonts w:cstheme="minorHAnsi"/>
          <w:sz w:val="24"/>
          <w:szCs w:val="24"/>
          <w:lang w:val="en-GB"/>
        </w:rPr>
        <w:t>Nakliyat</w:t>
      </w:r>
      <w:proofErr w:type="spellEnd"/>
      <w:r w:rsidR="00987A03" w:rsidRPr="00283D51">
        <w:rPr>
          <w:rFonts w:asciiTheme="minorHAnsi" w:hAnsiTheme="minorHAnsi" w:cstheme="minorHAnsi"/>
          <w:sz w:val="24"/>
          <w:szCs w:val="24"/>
          <w:lang w:val="en-GB"/>
        </w:rPr>
        <w:t xml:space="preserve"> gives importance</w:t>
      </w:r>
      <w:r w:rsidR="00D15EAD">
        <w:rPr>
          <w:rFonts w:asciiTheme="minorHAnsi" w:hAnsiTheme="minorHAnsi" w:cstheme="minorHAnsi"/>
          <w:sz w:val="24"/>
          <w:szCs w:val="24"/>
          <w:lang w:val="en-GB"/>
        </w:rPr>
        <w:t xml:space="preserve"> to ensure</w:t>
      </w:r>
      <w:r w:rsidR="00987A03" w:rsidRPr="00283D51">
        <w:rPr>
          <w:rFonts w:asciiTheme="minorHAnsi" w:hAnsiTheme="minorHAnsi" w:cstheme="minorHAnsi"/>
          <w:sz w:val="24"/>
          <w:szCs w:val="24"/>
          <w:lang w:val="en-GB"/>
        </w:rPr>
        <w:t xml:space="preserve"> </w:t>
      </w:r>
      <w:r w:rsidR="007D4A84" w:rsidRPr="00283D51">
        <w:rPr>
          <w:rFonts w:asciiTheme="minorHAnsi" w:hAnsiTheme="minorHAnsi" w:cstheme="minorHAnsi"/>
          <w:sz w:val="24"/>
          <w:szCs w:val="24"/>
          <w:lang w:val="en-GB"/>
        </w:rPr>
        <w:t xml:space="preserve">all personal data it holds to be accurate and not containing any wrong information. In case of change in personal data, </w:t>
      </w:r>
      <w:proofErr w:type="spellStart"/>
      <w:r>
        <w:rPr>
          <w:rFonts w:cstheme="minorHAnsi"/>
          <w:sz w:val="24"/>
          <w:szCs w:val="24"/>
          <w:lang w:val="en-GB"/>
        </w:rPr>
        <w:t>Fener</w:t>
      </w:r>
      <w:proofErr w:type="spellEnd"/>
      <w:r>
        <w:rPr>
          <w:rFonts w:cstheme="minorHAnsi"/>
          <w:sz w:val="24"/>
          <w:szCs w:val="24"/>
          <w:lang w:val="en-GB"/>
        </w:rPr>
        <w:t xml:space="preserve"> </w:t>
      </w:r>
      <w:proofErr w:type="spellStart"/>
      <w:r>
        <w:rPr>
          <w:rFonts w:cstheme="minorHAnsi"/>
          <w:sz w:val="24"/>
          <w:szCs w:val="24"/>
          <w:lang w:val="en-GB"/>
        </w:rPr>
        <w:t>Nakliyat</w:t>
      </w:r>
      <w:proofErr w:type="spellEnd"/>
      <w:r w:rsidR="007D4A84" w:rsidRPr="00283D51">
        <w:rPr>
          <w:rFonts w:asciiTheme="minorHAnsi" w:hAnsiTheme="minorHAnsi" w:cstheme="minorHAnsi"/>
          <w:sz w:val="24"/>
          <w:szCs w:val="24"/>
          <w:lang w:val="en-GB"/>
        </w:rPr>
        <w:t xml:space="preserve"> makes </w:t>
      </w:r>
      <w:r w:rsidR="007D4A84" w:rsidRPr="00283D51">
        <w:rPr>
          <w:rFonts w:asciiTheme="minorHAnsi" w:hAnsiTheme="minorHAnsi" w:cstheme="minorHAnsi"/>
          <w:sz w:val="24"/>
          <w:szCs w:val="24"/>
          <w:lang w:val="en-GB"/>
        </w:rPr>
        <w:lastRenderedPageBreak/>
        <w:t xml:space="preserve">necessary updates </w:t>
      </w:r>
      <w:r w:rsidR="005F6853" w:rsidRPr="00283D51">
        <w:rPr>
          <w:rFonts w:asciiTheme="minorHAnsi" w:hAnsiTheme="minorHAnsi" w:cstheme="minorHAnsi"/>
          <w:sz w:val="24"/>
          <w:szCs w:val="24"/>
          <w:lang w:val="en-GB"/>
        </w:rPr>
        <w:t>pursuant to notifications it received in this regard. The Company shows reasonable care and attention regarding accuracy and up-to-</w:t>
      </w:r>
      <w:proofErr w:type="spellStart"/>
      <w:r w:rsidR="005F6853" w:rsidRPr="00283D51">
        <w:rPr>
          <w:rFonts w:asciiTheme="minorHAnsi" w:hAnsiTheme="minorHAnsi" w:cstheme="minorHAnsi"/>
          <w:sz w:val="24"/>
          <w:szCs w:val="24"/>
          <w:lang w:val="en-GB"/>
        </w:rPr>
        <w:t>dateness</w:t>
      </w:r>
      <w:proofErr w:type="spellEnd"/>
      <w:r w:rsidR="005F6853" w:rsidRPr="00283D51">
        <w:rPr>
          <w:rFonts w:asciiTheme="minorHAnsi" w:hAnsiTheme="minorHAnsi" w:cstheme="minorHAnsi"/>
          <w:sz w:val="24"/>
          <w:szCs w:val="24"/>
          <w:lang w:val="en-GB"/>
        </w:rPr>
        <w:t xml:space="preserve"> of personal </w:t>
      </w:r>
      <w:proofErr w:type="gramStart"/>
      <w:r w:rsidR="005F6853" w:rsidRPr="00283D51">
        <w:rPr>
          <w:rFonts w:asciiTheme="minorHAnsi" w:hAnsiTheme="minorHAnsi" w:cstheme="minorHAnsi"/>
          <w:sz w:val="24"/>
          <w:szCs w:val="24"/>
          <w:lang w:val="en-GB"/>
        </w:rPr>
        <w:t>data which</w:t>
      </w:r>
      <w:proofErr w:type="gramEnd"/>
      <w:r w:rsidR="005F6853" w:rsidRPr="00283D51">
        <w:rPr>
          <w:rFonts w:asciiTheme="minorHAnsi" w:hAnsiTheme="minorHAnsi" w:cstheme="minorHAnsi"/>
          <w:sz w:val="24"/>
          <w:szCs w:val="24"/>
          <w:lang w:val="en-GB"/>
        </w:rPr>
        <w:t xml:space="preserve"> its customers and/or third persons provides.</w:t>
      </w:r>
    </w:p>
    <w:p w14:paraId="37CC0FDF" w14:textId="77777777" w:rsidR="00880DF0" w:rsidRPr="00283D51" w:rsidRDefault="00880DF0" w:rsidP="0084320A">
      <w:pPr>
        <w:pStyle w:val="ListParagraph"/>
        <w:spacing w:line="360" w:lineRule="auto"/>
        <w:ind w:left="0"/>
        <w:jc w:val="both"/>
        <w:rPr>
          <w:rFonts w:asciiTheme="minorHAnsi" w:hAnsiTheme="minorHAnsi" w:cstheme="minorHAnsi"/>
          <w:sz w:val="24"/>
          <w:szCs w:val="24"/>
          <w:lang w:val="en-GB"/>
        </w:rPr>
      </w:pPr>
    </w:p>
    <w:p w14:paraId="1E8F4120" w14:textId="714CBE5D" w:rsidR="00BE338D" w:rsidRPr="00283D51" w:rsidRDefault="00BE338D" w:rsidP="005743C7">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contextualSpacing/>
        <w:jc w:val="both"/>
        <w:rPr>
          <w:rFonts w:cs="Arial"/>
          <w:bCs/>
          <w:i/>
          <w:sz w:val="24"/>
          <w:szCs w:val="24"/>
          <w:lang w:val="en-GB"/>
        </w:rPr>
      </w:pPr>
      <w:r w:rsidRPr="00283D51">
        <w:rPr>
          <w:rFonts w:cs="Arial"/>
          <w:b/>
          <w:bCs/>
          <w:i/>
          <w:sz w:val="24"/>
          <w:szCs w:val="24"/>
          <w:lang w:val="en-GB"/>
        </w:rPr>
        <w:t>Purpose Limitation (Processing only for specified, explicit and legitimate purposes)</w:t>
      </w:r>
    </w:p>
    <w:p w14:paraId="3CA78412" w14:textId="42592E50" w:rsidR="005743C7" w:rsidRPr="00283D51" w:rsidRDefault="00D856F2" w:rsidP="00BE338D">
      <w:pPr>
        <w:pStyle w:val="ListParagraph"/>
        <w:spacing w:line="360" w:lineRule="auto"/>
        <w:ind w:left="0"/>
        <w:jc w:val="both"/>
        <w:rPr>
          <w:rFonts w:cs="Arial"/>
          <w:bCs/>
          <w:sz w:val="24"/>
          <w:szCs w:val="24"/>
          <w:lang w:val="en-GB"/>
        </w:rPr>
      </w:pPr>
      <w:proofErr w:type="spellStart"/>
      <w:r>
        <w:rPr>
          <w:rFonts w:cstheme="minorHAnsi"/>
          <w:sz w:val="24"/>
          <w:szCs w:val="24"/>
          <w:lang w:val="en-GB"/>
        </w:rPr>
        <w:t>Fener</w:t>
      </w:r>
      <w:proofErr w:type="spellEnd"/>
      <w:r>
        <w:rPr>
          <w:rFonts w:cstheme="minorHAnsi"/>
          <w:sz w:val="24"/>
          <w:szCs w:val="24"/>
          <w:lang w:val="en-GB"/>
        </w:rPr>
        <w:t xml:space="preserve"> </w:t>
      </w:r>
      <w:proofErr w:type="spellStart"/>
      <w:r>
        <w:rPr>
          <w:rFonts w:cstheme="minorHAnsi"/>
          <w:sz w:val="24"/>
          <w:szCs w:val="24"/>
          <w:lang w:val="en-GB"/>
        </w:rPr>
        <w:t>Nakliyat</w:t>
      </w:r>
      <w:proofErr w:type="spellEnd"/>
      <w:r w:rsidR="00BE338D" w:rsidRPr="00283D51">
        <w:rPr>
          <w:rFonts w:cs="Arial"/>
          <w:bCs/>
          <w:sz w:val="24"/>
          <w:szCs w:val="24"/>
          <w:lang w:val="en-GB"/>
        </w:rPr>
        <w:t xml:space="preserve"> identifies Company’s legitimate and lawful data processing purposes explicitly before data processing activity is </w:t>
      </w:r>
      <w:r w:rsidR="005743C7" w:rsidRPr="00283D51">
        <w:rPr>
          <w:rFonts w:cs="Arial"/>
          <w:bCs/>
          <w:sz w:val="24"/>
          <w:szCs w:val="24"/>
          <w:lang w:val="en-GB"/>
        </w:rPr>
        <w:t>started. Personal data are processed only for these pre-determined purposes.</w:t>
      </w:r>
    </w:p>
    <w:p w14:paraId="6C877CC5" w14:textId="77777777" w:rsidR="005743C7" w:rsidRPr="00283D51" w:rsidRDefault="005743C7" w:rsidP="00BE338D">
      <w:pPr>
        <w:pStyle w:val="ListParagraph"/>
        <w:spacing w:line="360" w:lineRule="auto"/>
        <w:ind w:left="0"/>
        <w:jc w:val="both"/>
        <w:rPr>
          <w:rFonts w:cs="Arial"/>
          <w:bCs/>
          <w:sz w:val="24"/>
          <w:szCs w:val="24"/>
          <w:lang w:val="en-GB"/>
        </w:rPr>
      </w:pPr>
    </w:p>
    <w:p w14:paraId="05FCF5B8" w14:textId="03A5096D" w:rsidR="005743C7" w:rsidRPr="00283D51" w:rsidRDefault="005743C7" w:rsidP="005743C7">
      <w:pPr>
        <w:pStyle w:val="ListParagraph"/>
        <w:numPr>
          <w:ilvl w:val="0"/>
          <w:numId w:val="21"/>
        </w:numPr>
        <w:spacing w:line="360" w:lineRule="auto"/>
        <w:jc w:val="both"/>
        <w:rPr>
          <w:rFonts w:cs="Arial"/>
          <w:b/>
          <w:bCs/>
          <w:i/>
          <w:sz w:val="24"/>
          <w:szCs w:val="24"/>
          <w:lang w:val="en-GB"/>
        </w:rPr>
      </w:pPr>
      <w:r w:rsidRPr="00283D51">
        <w:rPr>
          <w:rFonts w:cs="Arial"/>
          <w:b/>
          <w:bCs/>
          <w:i/>
          <w:sz w:val="24"/>
          <w:szCs w:val="24"/>
          <w:lang w:val="en-GB"/>
        </w:rPr>
        <w:t>Data Minimisation (Adequate, relevant and limited to what is necessary in relation to the processing purposes) </w:t>
      </w:r>
    </w:p>
    <w:p w14:paraId="0C4FCEF1" w14:textId="1651C5A0" w:rsidR="00BE338D" w:rsidRPr="00283D51" w:rsidRDefault="00D856F2" w:rsidP="005743C7">
      <w:pPr>
        <w:spacing w:after="0" w:line="360" w:lineRule="auto"/>
        <w:jc w:val="both"/>
        <w:rPr>
          <w:rFonts w:cstheme="minorHAnsi"/>
          <w:color w:val="4A4949"/>
          <w:sz w:val="20"/>
          <w:szCs w:val="20"/>
          <w:shd w:val="clear" w:color="auto" w:fill="FFFFFF"/>
          <w:lang w:val="en-GB"/>
        </w:rPr>
      </w:pPr>
      <w:proofErr w:type="spellStart"/>
      <w:r>
        <w:rPr>
          <w:rFonts w:cstheme="minorHAnsi"/>
          <w:sz w:val="24"/>
          <w:szCs w:val="24"/>
          <w:lang w:val="en-GB"/>
        </w:rPr>
        <w:t>Fener</w:t>
      </w:r>
      <w:proofErr w:type="spellEnd"/>
      <w:r>
        <w:rPr>
          <w:rFonts w:cstheme="minorHAnsi"/>
          <w:sz w:val="24"/>
          <w:szCs w:val="24"/>
          <w:lang w:val="en-GB"/>
        </w:rPr>
        <w:t xml:space="preserve"> </w:t>
      </w:r>
      <w:proofErr w:type="spellStart"/>
      <w:r>
        <w:rPr>
          <w:rFonts w:cstheme="minorHAnsi"/>
          <w:sz w:val="24"/>
          <w:szCs w:val="24"/>
          <w:lang w:val="en-GB"/>
        </w:rPr>
        <w:t>Nakliyat</w:t>
      </w:r>
      <w:proofErr w:type="spellEnd"/>
      <w:r w:rsidR="005743C7" w:rsidRPr="00283D51">
        <w:rPr>
          <w:rFonts w:ascii="Calibri" w:hAnsi="Calibri" w:cs="Arial"/>
          <w:sz w:val="24"/>
          <w:szCs w:val="24"/>
          <w:lang w:val="en-GB"/>
        </w:rPr>
        <w:t xml:space="preserve"> performs data processing activities </w:t>
      </w:r>
      <w:r w:rsidR="00D15EAD">
        <w:rPr>
          <w:rFonts w:ascii="Calibri" w:hAnsi="Calibri" w:cs="Arial"/>
          <w:sz w:val="24"/>
          <w:szCs w:val="24"/>
          <w:lang w:val="en-GB"/>
        </w:rPr>
        <w:t>only for</w:t>
      </w:r>
      <w:r w:rsidR="005743C7" w:rsidRPr="00283D51">
        <w:rPr>
          <w:rFonts w:ascii="Calibri" w:hAnsi="Calibri" w:cs="Arial"/>
          <w:sz w:val="24"/>
          <w:szCs w:val="24"/>
          <w:lang w:val="en-GB"/>
        </w:rPr>
        <w:t xml:space="preserve"> processing purposes. Unrelated and unnecessary personal data are not processed by the Company. </w:t>
      </w:r>
    </w:p>
    <w:p w14:paraId="6CC2B76F" w14:textId="77777777" w:rsidR="00BE338D" w:rsidRPr="00283D51" w:rsidRDefault="00BE338D" w:rsidP="00BE338D">
      <w:pPr>
        <w:pStyle w:val="ListParagraph"/>
        <w:spacing w:line="360" w:lineRule="auto"/>
        <w:ind w:left="0"/>
        <w:jc w:val="both"/>
        <w:rPr>
          <w:rFonts w:cs="Arial"/>
          <w:bCs/>
          <w:sz w:val="24"/>
          <w:szCs w:val="24"/>
          <w:lang w:val="en-GB"/>
        </w:rPr>
      </w:pPr>
    </w:p>
    <w:p w14:paraId="05040CE5" w14:textId="05ECB8B6" w:rsidR="00BE338D" w:rsidRPr="00283D51" w:rsidRDefault="005743C7" w:rsidP="00BE338D">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contextualSpacing/>
        <w:jc w:val="both"/>
        <w:rPr>
          <w:rFonts w:cs="Arial"/>
          <w:bCs/>
          <w:sz w:val="24"/>
          <w:szCs w:val="24"/>
          <w:lang w:val="en-GB"/>
        </w:rPr>
      </w:pPr>
      <w:r w:rsidRPr="00283D51">
        <w:rPr>
          <w:rFonts w:cs="Arial"/>
          <w:b/>
          <w:bCs/>
          <w:i/>
          <w:sz w:val="24"/>
          <w:szCs w:val="24"/>
          <w:lang w:val="en-GB"/>
        </w:rPr>
        <w:t>Storage Limitation (Not keeping personal data longer than is necessary for the purposes for which the personal data is processed)</w:t>
      </w:r>
    </w:p>
    <w:p w14:paraId="1BF17345" w14:textId="72606047" w:rsidR="005743C7" w:rsidRPr="00283D51" w:rsidRDefault="00D856F2" w:rsidP="00BE338D">
      <w:pPr>
        <w:pStyle w:val="NormalWeb"/>
        <w:spacing w:before="0" w:beforeAutospacing="0" w:after="225" w:afterAutospacing="0" w:line="360" w:lineRule="auto"/>
        <w:jc w:val="both"/>
        <w:textAlignment w:val="baseline"/>
        <w:rPr>
          <w:rFonts w:asciiTheme="minorHAnsi" w:hAnsiTheme="minorHAnsi" w:cstheme="minorHAnsi"/>
          <w:bCs/>
          <w:lang w:val="en-GB"/>
        </w:rPr>
      </w:pPr>
      <w:proofErr w:type="spellStart"/>
      <w:r w:rsidRPr="00D856F2">
        <w:rPr>
          <w:rFonts w:asciiTheme="minorHAnsi" w:hAnsiTheme="minorHAnsi" w:cstheme="minorHAnsi"/>
          <w:bCs/>
          <w:lang w:val="en-GB"/>
        </w:rPr>
        <w:t>Fener</w:t>
      </w:r>
      <w:proofErr w:type="spellEnd"/>
      <w:r w:rsidRPr="00D856F2">
        <w:rPr>
          <w:rFonts w:asciiTheme="minorHAnsi" w:hAnsiTheme="minorHAnsi" w:cstheme="minorHAnsi"/>
          <w:bCs/>
          <w:lang w:val="en-GB"/>
        </w:rPr>
        <w:t xml:space="preserve"> </w:t>
      </w:r>
      <w:proofErr w:type="spellStart"/>
      <w:r w:rsidRPr="00D856F2">
        <w:rPr>
          <w:rFonts w:asciiTheme="minorHAnsi" w:hAnsiTheme="minorHAnsi" w:cstheme="minorHAnsi"/>
          <w:bCs/>
          <w:lang w:val="en-GB"/>
        </w:rPr>
        <w:t>Nakliyat</w:t>
      </w:r>
      <w:proofErr w:type="spellEnd"/>
      <w:r w:rsidR="00640625" w:rsidRPr="00283D51">
        <w:rPr>
          <w:rFonts w:asciiTheme="minorHAnsi" w:hAnsiTheme="minorHAnsi" w:cstheme="minorHAnsi"/>
          <w:bCs/>
          <w:lang w:val="en-GB"/>
        </w:rPr>
        <w:t xml:space="preserve"> stores personal data only for the period designated by relevant legislation or necessitated by the purpose for which data are collected. At the end of determined retention periods, personal data are deleted, destroyed or anonymized.</w:t>
      </w:r>
    </w:p>
    <w:p w14:paraId="2E64A980" w14:textId="64C368B7" w:rsidR="00880DF0" w:rsidRDefault="00640625" w:rsidP="00BE338D">
      <w:pPr>
        <w:pStyle w:val="NormalWeb"/>
        <w:spacing w:before="0" w:beforeAutospacing="0" w:after="225" w:afterAutospacing="0" w:line="360" w:lineRule="auto"/>
        <w:jc w:val="both"/>
        <w:textAlignment w:val="baseline"/>
        <w:rPr>
          <w:rFonts w:asciiTheme="minorHAnsi" w:hAnsiTheme="minorHAnsi" w:cstheme="minorHAnsi"/>
          <w:bCs/>
          <w:lang w:val="en-GB"/>
        </w:rPr>
      </w:pPr>
      <w:r w:rsidRPr="00283D51">
        <w:rPr>
          <w:rFonts w:asciiTheme="minorHAnsi" w:hAnsiTheme="minorHAnsi" w:cstheme="minorHAnsi"/>
          <w:bCs/>
          <w:lang w:val="en-GB"/>
        </w:rPr>
        <w:t xml:space="preserve">These data processing principles are applied regardless of legal ground </w:t>
      </w:r>
      <w:r w:rsidRPr="00D15EAD">
        <w:rPr>
          <w:rFonts w:asciiTheme="minorHAnsi" w:hAnsiTheme="minorHAnsi" w:cstheme="minorHAnsi"/>
          <w:bCs/>
          <w:i/>
          <w:lang w:val="en-GB"/>
        </w:rPr>
        <w:t xml:space="preserve">(explicit consent or others) </w:t>
      </w:r>
      <w:r w:rsidRPr="00283D51">
        <w:rPr>
          <w:rFonts w:asciiTheme="minorHAnsi" w:hAnsiTheme="minorHAnsi" w:cstheme="minorHAnsi"/>
          <w:bCs/>
          <w:lang w:val="en-GB"/>
        </w:rPr>
        <w:t xml:space="preserve">which processing activity is based on. </w:t>
      </w:r>
      <w:proofErr w:type="spellStart"/>
      <w:r w:rsidR="00D856F2" w:rsidRPr="00D856F2">
        <w:rPr>
          <w:rFonts w:asciiTheme="minorHAnsi" w:hAnsiTheme="minorHAnsi" w:cstheme="minorHAnsi"/>
          <w:bCs/>
          <w:lang w:val="en-GB"/>
        </w:rPr>
        <w:t>Fener</w:t>
      </w:r>
      <w:proofErr w:type="spellEnd"/>
      <w:r w:rsidR="00D856F2" w:rsidRPr="00D856F2">
        <w:rPr>
          <w:rFonts w:asciiTheme="minorHAnsi" w:hAnsiTheme="minorHAnsi" w:cstheme="minorHAnsi"/>
          <w:bCs/>
          <w:lang w:val="en-GB"/>
        </w:rPr>
        <w:t xml:space="preserve"> </w:t>
      </w:r>
      <w:proofErr w:type="spellStart"/>
      <w:r w:rsidR="00D856F2" w:rsidRPr="00D856F2">
        <w:rPr>
          <w:rFonts w:asciiTheme="minorHAnsi" w:hAnsiTheme="minorHAnsi" w:cstheme="minorHAnsi"/>
          <w:bCs/>
          <w:lang w:val="en-GB"/>
        </w:rPr>
        <w:t>Nakliyat</w:t>
      </w:r>
      <w:proofErr w:type="spellEnd"/>
      <w:r w:rsidR="00D856F2" w:rsidRPr="00283D51">
        <w:rPr>
          <w:rFonts w:asciiTheme="minorHAnsi" w:hAnsiTheme="minorHAnsi" w:cstheme="minorHAnsi"/>
          <w:bCs/>
          <w:lang w:val="en-GB"/>
        </w:rPr>
        <w:t xml:space="preserve"> </w:t>
      </w:r>
      <w:r w:rsidRPr="00283D51">
        <w:rPr>
          <w:rFonts w:asciiTheme="minorHAnsi" w:hAnsiTheme="minorHAnsi" w:cstheme="minorHAnsi"/>
          <w:bCs/>
          <w:lang w:val="en-GB"/>
        </w:rPr>
        <w:t>complies with general principles, data processing grounds and informs data subjects in accordance with law.</w:t>
      </w:r>
    </w:p>
    <w:p w14:paraId="23C11207" w14:textId="77777777" w:rsidR="00D15EAD" w:rsidRPr="00283D51" w:rsidRDefault="00D15EAD" w:rsidP="00BE338D">
      <w:pPr>
        <w:pStyle w:val="NormalWeb"/>
        <w:spacing w:before="0" w:beforeAutospacing="0" w:after="225" w:afterAutospacing="0" w:line="360" w:lineRule="auto"/>
        <w:jc w:val="both"/>
        <w:textAlignment w:val="baseline"/>
        <w:rPr>
          <w:rFonts w:asciiTheme="minorHAnsi" w:hAnsiTheme="minorHAnsi" w:cstheme="minorHAnsi"/>
          <w:bCs/>
          <w:lang w:val="en-GB"/>
        </w:rPr>
      </w:pPr>
    </w:p>
    <w:p w14:paraId="031345FA" w14:textId="60472212" w:rsidR="00877DE5" w:rsidRPr="00283D51" w:rsidRDefault="007426EF" w:rsidP="0084320A">
      <w:pPr>
        <w:spacing w:after="0" w:line="360" w:lineRule="auto"/>
        <w:jc w:val="both"/>
        <w:rPr>
          <w:rFonts w:cstheme="minorHAnsi"/>
          <w:b/>
          <w:sz w:val="28"/>
          <w:szCs w:val="28"/>
          <w:lang w:val="en-GB"/>
        </w:rPr>
      </w:pPr>
      <w:r w:rsidRPr="00283D51">
        <w:rPr>
          <w:rFonts w:cstheme="minorHAnsi"/>
          <w:b/>
          <w:sz w:val="28"/>
          <w:szCs w:val="28"/>
          <w:lang w:val="en-GB"/>
        </w:rPr>
        <w:t>2.2. LEGAL GROUNDS OF PROCESSING PERSONAL DATA</w:t>
      </w:r>
    </w:p>
    <w:p w14:paraId="1E7E2547" w14:textId="7CAD11BA" w:rsidR="00987A03" w:rsidRPr="00283D51" w:rsidRDefault="00D856F2" w:rsidP="0084320A">
      <w:pPr>
        <w:spacing w:after="0" w:line="360" w:lineRule="auto"/>
        <w:jc w:val="both"/>
        <w:rPr>
          <w:rFonts w:cstheme="minorHAnsi"/>
          <w:sz w:val="24"/>
          <w:szCs w:val="24"/>
          <w:lang w:val="en-GB"/>
        </w:rPr>
      </w:pPr>
      <w:proofErr w:type="spellStart"/>
      <w:r w:rsidRPr="00D856F2">
        <w:rPr>
          <w:rFonts w:cstheme="minorHAnsi"/>
          <w:bCs/>
          <w:lang w:val="en-GB"/>
        </w:rPr>
        <w:t>Fener</w:t>
      </w:r>
      <w:proofErr w:type="spellEnd"/>
      <w:r w:rsidRPr="00D856F2">
        <w:rPr>
          <w:rFonts w:cstheme="minorHAnsi"/>
          <w:bCs/>
          <w:lang w:val="en-GB"/>
        </w:rPr>
        <w:t xml:space="preserve"> </w:t>
      </w:r>
      <w:proofErr w:type="spellStart"/>
      <w:r w:rsidRPr="00D856F2">
        <w:rPr>
          <w:rFonts w:cstheme="minorHAnsi"/>
          <w:bCs/>
          <w:lang w:val="en-GB"/>
        </w:rPr>
        <w:t>Nakliyat</w:t>
      </w:r>
      <w:proofErr w:type="spellEnd"/>
      <w:r w:rsidR="00987A03" w:rsidRPr="00283D51">
        <w:rPr>
          <w:rFonts w:cstheme="minorHAnsi"/>
          <w:sz w:val="24"/>
          <w:szCs w:val="24"/>
          <w:lang w:val="en-GB"/>
        </w:rPr>
        <w:t xml:space="preserve"> process</w:t>
      </w:r>
      <w:r w:rsidR="00D15EAD">
        <w:rPr>
          <w:rFonts w:cstheme="minorHAnsi"/>
          <w:sz w:val="24"/>
          <w:szCs w:val="24"/>
          <w:lang w:val="en-GB"/>
        </w:rPr>
        <w:t>es</w:t>
      </w:r>
      <w:r w:rsidR="00987A03" w:rsidRPr="00283D51">
        <w:rPr>
          <w:rFonts w:cstheme="minorHAnsi"/>
          <w:sz w:val="24"/>
          <w:szCs w:val="24"/>
          <w:lang w:val="en-GB"/>
        </w:rPr>
        <w:t xml:space="preserve"> personal data based on explicit consent or other legal grounds stated as follows:</w:t>
      </w:r>
    </w:p>
    <w:p w14:paraId="16B1A00E" w14:textId="77777777" w:rsidR="00987A03" w:rsidRPr="00283D51" w:rsidRDefault="00987A03" w:rsidP="0084320A">
      <w:pPr>
        <w:pStyle w:val="ListParagraph"/>
        <w:numPr>
          <w:ilvl w:val="0"/>
          <w:numId w:val="12"/>
        </w:numPr>
        <w:spacing w:line="360" w:lineRule="auto"/>
        <w:jc w:val="both"/>
        <w:rPr>
          <w:rFonts w:asciiTheme="minorHAnsi" w:hAnsiTheme="minorHAnsi" w:cstheme="minorHAnsi"/>
          <w:sz w:val="24"/>
          <w:szCs w:val="24"/>
          <w:bdr w:val="none" w:sz="0" w:space="0" w:color="auto"/>
          <w:lang w:val="en-GB"/>
        </w:rPr>
      </w:pPr>
      <w:r w:rsidRPr="00283D51">
        <w:rPr>
          <w:rFonts w:asciiTheme="minorHAnsi" w:hAnsiTheme="minorHAnsi" w:cstheme="minorHAnsi"/>
          <w:sz w:val="24"/>
          <w:szCs w:val="24"/>
          <w:bdr w:val="none" w:sz="0" w:space="0" w:color="auto"/>
          <w:lang w:val="en-GB"/>
        </w:rPr>
        <w:t>It is expressly permitted by any law;</w:t>
      </w:r>
    </w:p>
    <w:p w14:paraId="5844FB84" w14:textId="77777777" w:rsidR="00987A03" w:rsidRPr="00283D51" w:rsidRDefault="00987A03" w:rsidP="0084320A">
      <w:pPr>
        <w:pStyle w:val="ListParagraph"/>
        <w:numPr>
          <w:ilvl w:val="0"/>
          <w:numId w:val="12"/>
        </w:numPr>
        <w:spacing w:line="360" w:lineRule="auto"/>
        <w:jc w:val="both"/>
        <w:rPr>
          <w:rFonts w:asciiTheme="minorHAnsi" w:hAnsiTheme="minorHAnsi" w:cstheme="minorHAnsi"/>
          <w:sz w:val="24"/>
          <w:szCs w:val="24"/>
          <w:bdr w:val="none" w:sz="0" w:space="0" w:color="auto"/>
          <w:lang w:val="en-GB"/>
        </w:rPr>
      </w:pPr>
      <w:r w:rsidRPr="00283D51">
        <w:rPr>
          <w:rFonts w:asciiTheme="minorHAnsi" w:hAnsiTheme="minorHAnsi" w:cstheme="minorHAnsi"/>
          <w:sz w:val="24"/>
          <w:szCs w:val="24"/>
          <w:bdr w:val="none" w:sz="0" w:space="0" w:color="auto"/>
          <w:lang w:val="en-GB"/>
        </w:rPr>
        <w:lastRenderedPageBreak/>
        <w:t>It is necessary in order to protect the life or physical integrity of the data subject or another person where the data subject is physically or legally incapable of giving consent;</w:t>
      </w:r>
    </w:p>
    <w:p w14:paraId="161BB727" w14:textId="77777777" w:rsidR="00987A03" w:rsidRPr="00283D51" w:rsidRDefault="00987A03" w:rsidP="0084320A">
      <w:pPr>
        <w:pStyle w:val="ListParagraph"/>
        <w:numPr>
          <w:ilvl w:val="0"/>
          <w:numId w:val="12"/>
        </w:numPr>
        <w:spacing w:line="360" w:lineRule="auto"/>
        <w:jc w:val="both"/>
        <w:rPr>
          <w:rFonts w:asciiTheme="minorHAnsi" w:hAnsiTheme="minorHAnsi" w:cstheme="minorHAnsi"/>
          <w:sz w:val="24"/>
          <w:szCs w:val="24"/>
          <w:bdr w:val="none" w:sz="0" w:space="0" w:color="auto"/>
          <w:lang w:val="en-GB"/>
        </w:rPr>
      </w:pPr>
      <w:r w:rsidRPr="00283D51">
        <w:rPr>
          <w:rFonts w:asciiTheme="minorHAnsi" w:hAnsiTheme="minorHAnsi" w:cstheme="minorHAnsi"/>
          <w:sz w:val="24"/>
          <w:szCs w:val="24"/>
          <w:bdr w:val="none" w:sz="0" w:space="0" w:color="auto"/>
          <w:lang w:val="en-GB"/>
        </w:rPr>
        <w:t>It is necessary to process the personal data of parties of a contract, provided that the processing is directly related to the execution or performance of the contract;</w:t>
      </w:r>
    </w:p>
    <w:p w14:paraId="0994CEAC" w14:textId="77777777" w:rsidR="00987A03" w:rsidRPr="00283D51" w:rsidRDefault="00987A03" w:rsidP="0084320A">
      <w:pPr>
        <w:pStyle w:val="ListParagraph"/>
        <w:numPr>
          <w:ilvl w:val="0"/>
          <w:numId w:val="12"/>
        </w:numPr>
        <w:spacing w:line="360" w:lineRule="auto"/>
        <w:jc w:val="both"/>
        <w:rPr>
          <w:rFonts w:asciiTheme="minorHAnsi" w:hAnsiTheme="minorHAnsi" w:cstheme="minorHAnsi"/>
          <w:sz w:val="24"/>
          <w:szCs w:val="24"/>
          <w:bdr w:val="none" w:sz="0" w:space="0" w:color="auto"/>
          <w:lang w:val="en-GB"/>
        </w:rPr>
      </w:pPr>
      <w:r w:rsidRPr="00283D51">
        <w:rPr>
          <w:rFonts w:asciiTheme="minorHAnsi" w:hAnsiTheme="minorHAnsi" w:cstheme="minorHAnsi"/>
          <w:sz w:val="24"/>
          <w:szCs w:val="24"/>
          <w:bdr w:val="none" w:sz="0" w:space="0" w:color="auto"/>
          <w:lang w:val="en-GB"/>
        </w:rPr>
        <w:t>It is necessary for compliance with a legal obligation which the controller is subject to;</w:t>
      </w:r>
    </w:p>
    <w:p w14:paraId="3197D013" w14:textId="77777777" w:rsidR="00987A03" w:rsidRPr="00283D51" w:rsidRDefault="00987A03" w:rsidP="0084320A">
      <w:pPr>
        <w:pStyle w:val="ListParagraph"/>
        <w:numPr>
          <w:ilvl w:val="0"/>
          <w:numId w:val="12"/>
        </w:numPr>
        <w:spacing w:line="360" w:lineRule="auto"/>
        <w:jc w:val="both"/>
        <w:rPr>
          <w:rFonts w:asciiTheme="minorHAnsi" w:hAnsiTheme="minorHAnsi" w:cstheme="minorHAnsi"/>
          <w:sz w:val="24"/>
          <w:szCs w:val="24"/>
          <w:bdr w:val="none" w:sz="0" w:space="0" w:color="auto"/>
          <w:lang w:val="en-GB"/>
        </w:rPr>
      </w:pPr>
      <w:r w:rsidRPr="00283D51">
        <w:rPr>
          <w:rFonts w:asciiTheme="minorHAnsi" w:hAnsiTheme="minorHAnsi" w:cstheme="minorHAnsi"/>
          <w:sz w:val="24"/>
          <w:szCs w:val="24"/>
          <w:bdr w:val="none" w:sz="0" w:space="0" w:color="auto"/>
          <w:lang w:val="en-GB"/>
        </w:rPr>
        <w:t>The relevant information is revealed to the public by the data subject herself/himself;</w:t>
      </w:r>
    </w:p>
    <w:p w14:paraId="1809B8E2" w14:textId="77777777" w:rsidR="00987A03" w:rsidRPr="00283D51" w:rsidRDefault="00987A03" w:rsidP="0084320A">
      <w:pPr>
        <w:pStyle w:val="ListParagraph"/>
        <w:numPr>
          <w:ilvl w:val="0"/>
          <w:numId w:val="12"/>
        </w:numPr>
        <w:spacing w:line="360" w:lineRule="auto"/>
        <w:jc w:val="both"/>
        <w:rPr>
          <w:rFonts w:asciiTheme="minorHAnsi" w:hAnsiTheme="minorHAnsi" w:cstheme="minorHAnsi"/>
          <w:sz w:val="24"/>
          <w:szCs w:val="24"/>
          <w:bdr w:val="none" w:sz="0" w:space="0" w:color="auto"/>
          <w:lang w:val="en-GB"/>
        </w:rPr>
      </w:pPr>
      <w:r w:rsidRPr="00283D51">
        <w:rPr>
          <w:rFonts w:asciiTheme="minorHAnsi" w:hAnsiTheme="minorHAnsi" w:cstheme="minorHAnsi"/>
          <w:sz w:val="24"/>
          <w:szCs w:val="24"/>
          <w:bdr w:val="none" w:sz="0" w:space="0" w:color="auto"/>
          <w:lang w:val="en-GB"/>
        </w:rPr>
        <w:t>It is necessary for the institution, usage, or protection of a right;</w:t>
      </w:r>
    </w:p>
    <w:p w14:paraId="0CA5A379" w14:textId="726B4382" w:rsidR="00987A03" w:rsidRPr="00283D51" w:rsidRDefault="00987A03" w:rsidP="0084320A">
      <w:pPr>
        <w:pStyle w:val="ListParagraph"/>
        <w:numPr>
          <w:ilvl w:val="0"/>
          <w:numId w:val="12"/>
        </w:numPr>
        <w:spacing w:line="360" w:lineRule="auto"/>
        <w:jc w:val="both"/>
        <w:rPr>
          <w:rFonts w:asciiTheme="minorHAnsi" w:hAnsiTheme="minorHAnsi" w:cstheme="minorHAnsi"/>
          <w:sz w:val="24"/>
          <w:szCs w:val="24"/>
          <w:bdr w:val="none" w:sz="0" w:space="0" w:color="auto"/>
          <w:lang w:val="en-GB"/>
        </w:rPr>
      </w:pPr>
      <w:r w:rsidRPr="00283D51">
        <w:rPr>
          <w:rFonts w:asciiTheme="minorHAnsi" w:hAnsiTheme="minorHAnsi" w:cstheme="minorHAnsi"/>
          <w:sz w:val="24"/>
          <w:szCs w:val="24"/>
          <w:bdr w:val="none" w:sz="0" w:space="0" w:color="auto"/>
          <w:lang w:val="en-GB"/>
        </w:rPr>
        <w:t>It is necessary for the legitimate interests of the data controller, provided that the fundamental rights and freedoms of the data subject are not harmed.</w:t>
      </w:r>
    </w:p>
    <w:p w14:paraId="21254B3B" w14:textId="77777777" w:rsidR="00D15EAD" w:rsidRDefault="00D15EAD" w:rsidP="0084320A">
      <w:pPr>
        <w:pStyle w:val="NormalWeb"/>
        <w:shd w:val="clear" w:color="auto" w:fill="FFFFFF"/>
        <w:spacing w:before="0" w:beforeAutospacing="0" w:after="0" w:afterAutospacing="0" w:line="360" w:lineRule="auto"/>
        <w:jc w:val="both"/>
        <w:rPr>
          <w:rFonts w:asciiTheme="minorHAnsi" w:hAnsiTheme="minorHAnsi" w:cstheme="minorHAnsi"/>
          <w:lang w:val="en-GB"/>
        </w:rPr>
      </w:pPr>
    </w:p>
    <w:p w14:paraId="4B30CBF1" w14:textId="2E918EF0" w:rsidR="00987A03" w:rsidRPr="00283D51" w:rsidRDefault="00987A03" w:rsidP="0084320A">
      <w:pPr>
        <w:pStyle w:val="NormalWeb"/>
        <w:shd w:val="clear" w:color="auto" w:fill="FFFFFF"/>
        <w:spacing w:before="0" w:beforeAutospacing="0" w:after="0" w:afterAutospacing="0" w:line="360" w:lineRule="auto"/>
        <w:jc w:val="both"/>
        <w:rPr>
          <w:rFonts w:asciiTheme="minorHAnsi" w:eastAsiaTheme="minorHAnsi" w:hAnsiTheme="minorHAnsi" w:cstheme="minorHAnsi"/>
          <w:lang w:val="en-GB" w:eastAsia="en-US"/>
        </w:rPr>
      </w:pPr>
      <w:r w:rsidRPr="00283D51">
        <w:rPr>
          <w:rFonts w:asciiTheme="minorHAnsi" w:hAnsiTheme="minorHAnsi" w:cstheme="minorHAnsi"/>
          <w:lang w:val="en-GB"/>
        </w:rPr>
        <w:t xml:space="preserve">According to Data Protection Law; </w:t>
      </w:r>
      <w:r w:rsidRPr="00283D51">
        <w:rPr>
          <w:rFonts w:asciiTheme="minorHAnsi" w:eastAsiaTheme="minorHAnsi" w:hAnsiTheme="minorHAnsi" w:cstheme="minorHAnsi"/>
          <w:lang w:val="en-GB" w:eastAsia="en-US"/>
        </w:rPr>
        <w:t>data relating to race, ethnic origin, political opinions, philosophical beliefs, religion, sect or other beliefs, appearance and dressing, membership of association, foundation or trade-union, health, sexual life, criminal conviction and security measures, and biometrics and genetics are special categories of personal data.</w:t>
      </w:r>
    </w:p>
    <w:p w14:paraId="2A7026EF" w14:textId="77777777" w:rsidR="00D15EAD" w:rsidRDefault="00D15EAD" w:rsidP="0084320A">
      <w:pPr>
        <w:shd w:val="clear" w:color="auto" w:fill="FFFFFF"/>
        <w:spacing w:after="0" w:line="360" w:lineRule="auto"/>
        <w:jc w:val="both"/>
        <w:rPr>
          <w:rFonts w:cstheme="minorHAnsi"/>
          <w:sz w:val="24"/>
          <w:szCs w:val="24"/>
          <w:lang w:val="en-GB"/>
        </w:rPr>
      </w:pPr>
    </w:p>
    <w:p w14:paraId="77C04916" w14:textId="5FEC37F0" w:rsidR="000234A0" w:rsidRPr="00283D51" w:rsidRDefault="00D856F2" w:rsidP="0084320A">
      <w:pPr>
        <w:shd w:val="clear" w:color="auto" w:fill="FFFFFF"/>
        <w:spacing w:after="0" w:line="360" w:lineRule="auto"/>
        <w:jc w:val="both"/>
        <w:rPr>
          <w:rFonts w:cstheme="minorHAnsi"/>
          <w:sz w:val="24"/>
          <w:szCs w:val="24"/>
          <w:lang w:val="en-GB"/>
        </w:rPr>
      </w:pPr>
      <w:proofErr w:type="spellStart"/>
      <w:r w:rsidRPr="00D856F2">
        <w:rPr>
          <w:rFonts w:cstheme="minorHAnsi"/>
          <w:bCs/>
          <w:lang w:val="en-GB"/>
        </w:rPr>
        <w:t>Fener</w:t>
      </w:r>
      <w:proofErr w:type="spellEnd"/>
      <w:r w:rsidRPr="00D856F2">
        <w:rPr>
          <w:rFonts w:cstheme="minorHAnsi"/>
          <w:bCs/>
          <w:lang w:val="en-GB"/>
        </w:rPr>
        <w:t xml:space="preserve"> </w:t>
      </w:r>
      <w:proofErr w:type="spellStart"/>
      <w:r w:rsidRPr="00D856F2">
        <w:rPr>
          <w:rFonts w:cstheme="minorHAnsi"/>
          <w:bCs/>
          <w:lang w:val="en-GB"/>
        </w:rPr>
        <w:t>Nakliyat</w:t>
      </w:r>
      <w:proofErr w:type="spellEnd"/>
      <w:r w:rsidR="000234A0" w:rsidRPr="00283D51">
        <w:rPr>
          <w:rFonts w:cstheme="minorHAnsi"/>
          <w:sz w:val="24"/>
          <w:szCs w:val="24"/>
          <w:lang w:val="en-GB"/>
        </w:rPr>
        <w:t xml:space="preserve"> takes additional measures designated by the Data Protection Law and Board when special categories of personal data are processed.</w:t>
      </w:r>
    </w:p>
    <w:p w14:paraId="0FAD53E4" w14:textId="0777FB31" w:rsidR="000234A0" w:rsidRPr="00283D51" w:rsidRDefault="000234A0" w:rsidP="0084320A">
      <w:pPr>
        <w:shd w:val="clear" w:color="auto" w:fill="FFFFFF"/>
        <w:spacing w:after="0" w:line="360" w:lineRule="auto"/>
        <w:jc w:val="both"/>
        <w:rPr>
          <w:rFonts w:cstheme="minorHAnsi"/>
          <w:sz w:val="24"/>
          <w:szCs w:val="24"/>
          <w:lang w:val="en-GB"/>
        </w:rPr>
      </w:pPr>
    </w:p>
    <w:p w14:paraId="230B75E1" w14:textId="109A8010" w:rsidR="000234A0" w:rsidRPr="00283D51" w:rsidRDefault="000234A0" w:rsidP="0084320A">
      <w:pPr>
        <w:spacing w:after="0" w:line="360" w:lineRule="auto"/>
        <w:jc w:val="both"/>
        <w:rPr>
          <w:rFonts w:cstheme="minorHAnsi"/>
          <w:sz w:val="24"/>
          <w:szCs w:val="24"/>
          <w:lang w:val="en-GB"/>
        </w:rPr>
      </w:pPr>
      <w:r w:rsidRPr="00283D51">
        <w:rPr>
          <w:rFonts w:cstheme="minorHAnsi"/>
          <w:sz w:val="24"/>
          <w:szCs w:val="24"/>
          <w:lang w:val="en-GB"/>
        </w:rPr>
        <w:t xml:space="preserve">Special categories of personal data are processed by the Company in compliance with article 6 of Data Protection Law and Regulation on Protection of Personal Heath Data which is published in the Official Gazette on October 20, 2016. Within this scope, special categories are processed based on the following grounds: </w:t>
      </w:r>
    </w:p>
    <w:p w14:paraId="20EC4478" w14:textId="2B927B83" w:rsidR="000234A0" w:rsidRPr="00283D51" w:rsidRDefault="000234A0" w:rsidP="0084320A">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Theme="minorHAnsi" w:hAnsiTheme="minorHAnsi" w:cstheme="minorHAnsi"/>
          <w:sz w:val="24"/>
          <w:szCs w:val="24"/>
          <w:lang w:val="en-GB"/>
        </w:rPr>
      </w:pPr>
      <w:r w:rsidRPr="00283D51">
        <w:rPr>
          <w:rFonts w:asciiTheme="minorHAnsi" w:hAnsiTheme="minorHAnsi" w:cstheme="minorHAnsi"/>
          <w:sz w:val="24"/>
          <w:szCs w:val="24"/>
          <w:lang w:val="en-GB"/>
        </w:rPr>
        <w:t>Explicit consent of data subject</w:t>
      </w:r>
      <w:r w:rsidR="00D15EAD">
        <w:rPr>
          <w:rFonts w:asciiTheme="minorHAnsi" w:hAnsiTheme="minorHAnsi" w:cstheme="minorHAnsi"/>
          <w:sz w:val="24"/>
          <w:szCs w:val="24"/>
          <w:lang w:val="en-GB"/>
        </w:rPr>
        <w:t>.</w:t>
      </w:r>
    </w:p>
    <w:p w14:paraId="51327DC4" w14:textId="77777777" w:rsidR="000234A0" w:rsidRPr="00283D51" w:rsidRDefault="000234A0" w:rsidP="0084320A">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Theme="minorHAnsi" w:hAnsiTheme="minorHAnsi" w:cstheme="minorHAnsi"/>
          <w:sz w:val="24"/>
          <w:szCs w:val="24"/>
          <w:lang w:val="en-GB"/>
        </w:rPr>
      </w:pPr>
      <w:r w:rsidRPr="00283D51">
        <w:rPr>
          <w:rFonts w:asciiTheme="minorHAnsi" w:hAnsiTheme="minorHAnsi" w:cstheme="minorHAnsi"/>
          <w:sz w:val="24"/>
          <w:szCs w:val="24"/>
          <w:lang w:val="en-GB"/>
        </w:rPr>
        <w:t xml:space="preserve">Processing of special categories of personal data </w:t>
      </w:r>
      <w:r w:rsidR="00987A03" w:rsidRPr="00283D51">
        <w:rPr>
          <w:rFonts w:asciiTheme="minorHAnsi" w:hAnsiTheme="minorHAnsi" w:cstheme="minorHAnsi"/>
          <w:sz w:val="24"/>
          <w:szCs w:val="24"/>
          <w:lang w:val="en-GB"/>
        </w:rPr>
        <w:t xml:space="preserve">other than </w:t>
      </w:r>
      <w:r w:rsidRPr="00283D51">
        <w:rPr>
          <w:rFonts w:asciiTheme="minorHAnsi" w:hAnsiTheme="minorHAnsi" w:cstheme="minorHAnsi"/>
          <w:sz w:val="24"/>
          <w:szCs w:val="24"/>
          <w:lang w:val="en-GB"/>
        </w:rPr>
        <w:t>those</w:t>
      </w:r>
      <w:r w:rsidR="00987A03" w:rsidRPr="00283D51">
        <w:rPr>
          <w:rFonts w:asciiTheme="minorHAnsi" w:hAnsiTheme="minorHAnsi" w:cstheme="minorHAnsi"/>
          <w:sz w:val="24"/>
          <w:szCs w:val="24"/>
          <w:lang w:val="en-GB"/>
        </w:rPr>
        <w:t xml:space="preserve"> relating to health and sexual life</w:t>
      </w:r>
      <w:r w:rsidRPr="00283D51">
        <w:rPr>
          <w:rFonts w:asciiTheme="minorHAnsi" w:hAnsiTheme="minorHAnsi" w:cstheme="minorHAnsi"/>
          <w:sz w:val="24"/>
          <w:szCs w:val="24"/>
          <w:lang w:val="en-GB"/>
        </w:rPr>
        <w:t xml:space="preserve"> </w:t>
      </w:r>
      <w:r w:rsidR="00987A03" w:rsidRPr="00283D51">
        <w:rPr>
          <w:rFonts w:asciiTheme="minorHAnsi" w:hAnsiTheme="minorHAnsi" w:cstheme="minorHAnsi"/>
          <w:sz w:val="24"/>
          <w:szCs w:val="24"/>
          <w:lang w:val="en-GB"/>
        </w:rPr>
        <w:t xml:space="preserve">is permitted by any law. </w:t>
      </w:r>
    </w:p>
    <w:p w14:paraId="0807D1DF" w14:textId="0985A020" w:rsidR="00987A03" w:rsidRPr="00283D51" w:rsidRDefault="000234A0" w:rsidP="0084320A">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Theme="minorHAnsi" w:hAnsiTheme="minorHAnsi" w:cstheme="minorHAnsi"/>
          <w:sz w:val="24"/>
          <w:szCs w:val="24"/>
          <w:lang w:val="en-GB"/>
        </w:rPr>
      </w:pPr>
      <w:r w:rsidRPr="00283D51">
        <w:rPr>
          <w:rFonts w:asciiTheme="minorHAnsi" w:eastAsiaTheme="minorHAnsi" w:hAnsiTheme="minorHAnsi" w:cstheme="minorHAnsi"/>
          <w:color w:val="auto"/>
          <w:sz w:val="24"/>
          <w:szCs w:val="24"/>
          <w:lang w:val="en-GB" w:eastAsia="en-US"/>
        </w:rPr>
        <w:t xml:space="preserve">Processing of </w:t>
      </w:r>
      <w:r w:rsidR="00987A03" w:rsidRPr="00283D51">
        <w:rPr>
          <w:rFonts w:asciiTheme="minorHAnsi" w:eastAsiaTheme="minorHAnsi" w:hAnsiTheme="minorHAnsi" w:cstheme="minorHAnsi"/>
          <w:color w:val="auto"/>
          <w:sz w:val="24"/>
          <w:szCs w:val="24"/>
          <w:lang w:val="en-GB" w:eastAsia="en-US"/>
        </w:rPr>
        <w:t>data relating to health and sexual life for purposes of protection of public health, operation of preventive medicine, medical diagnosis, treatment, and care services, planning and management of health services and financing by persons under the obligation of secrecy or authorized institutions and organizations.</w:t>
      </w:r>
    </w:p>
    <w:p w14:paraId="4612F4D3" w14:textId="77777777" w:rsidR="001531AD" w:rsidRPr="00283D51" w:rsidRDefault="001531AD" w:rsidP="0084320A">
      <w:pPr>
        <w:spacing w:after="0" w:line="360" w:lineRule="auto"/>
        <w:jc w:val="both"/>
        <w:rPr>
          <w:rFonts w:cstheme="minorHAnsi"/>
          <w:sz w:val="24"/>
          <w:szCs w:val="24"/>
          <w:lang w:val="en-GB"/>
        </w:rPr>
      </w:pPr>
    </w:p>
    <w:p w14:paraId="082892F4" w14:textId="454E80F0" w:rsidR="000234A0" w:rsidRPr="00283D51" w:rsidRDefault="000234A0" w:rsidP="0084320A">
      <w:pPr>
        <w:spacing w:after="0" w:line="360" w:lineRule="auto"/>
        <w:jc w:val="both"/>
        <w:rPr>
          <w:rFonts w:cstheme="minorHAnsi"/>
          <w:sz w:val="24"/>
          <w:szCs w:val="24"/>
          <w:lang w:val="en-GB"/>
        </w:rPr>
      </w:pPr>
      <w:r w:rsidRPr="00283D51">
        <w:rPr>
          <w:rFonts w:cstheme="minorHAnsi"/>
          <w:sz w:val="24"/>
          <w:szCs w:val="24"/>
          <w:lang w:val="en-GB"/>
        </w:rPr>
        <w:lastRenderedPageBreak/>
        <w:t>Rules and procedures regarding processing, destruction and protection of special categories of personal data</w:t>
      </w:r>
      <w:r w:rsidR="002A4AF3" w:rsidRPr="00283D51">
        <w:rPr>
          <w:rFonts w:cstheme="minorHAnsi"/>
          <w:sz w:val="24"/>
          <w:szCs w:val="24"/>
          <w:lang w:val="en-GB"/>
        </w:rPr>
        <w:t xml:space="preserve"> explained in </w:t>
      </w:r>
      <w:proofErr w:type="spellStart"/>
      <w:r w:rsidR="00935A14" w:rsidRPr="00D856F2">
        <w:rPr>
          <w:rFonts w:eastAsia="Arial" w:cstheme="minorHAnsi"/>
          <w:sz w:val="24"/>
          <w:szCs w:val="24"/>
          <w:lang w:val="en-GB" w:eastAsia="tr-TR" w:bidi="tr-TR"/>
        </w:rPr>
        <w:t>Fener</w:t>
      </w:r>
      <w:proofErr w:type="spellEnd"/>
      <w:r w:rsidR="00935A14" w:rsidRPr="00D856F2">
        <w:rPr>
          <w:rFonts w:eastAsia="Arial" w:cstheme="minorHAnsi"/>
          <w:sz w:val="24"/>
          <w:szCs w:val="24"/>
          <w:lang w:val="en-GB" w:eastAsia="tr-TR" w:bidi="tr-TR"/>
        </w:rPr>
        <w:t xml:space="preserve"> </w:t>
      </w:r>
      <w:proofErr w:type="spellStart"/>
      <w:r w:rsidR="00935A14" w:rsidRPr="00D856F2">
        <w:rPr>
          <w:rFonts w:eastAsia="Arial" w:cstheme="minorHAnsi"/>
          <w:sz w:val="24"/>
          <w:szCs w:val="24"/>
          <w:lang w:val="en-GB" w:eastAsia="tr-TR" w:bidi="tr-TR"/>
        </w:rPr>
        <w:t>Nakliyat</w:t>
      </w:r>
      <w:proofErr w:type="spellEnd"/>
      <w:r w:rsidR="00935A14" w:rsidRPr="00D856F2">
        <w:rPr>
          <w:rFonts w:eastAsia="Arial" w:cstheme="minorHAnsi"/>
          <w:sz w:val="24"/>
          <w:szCs w:val="24"/>
          <w:lang w:val="en-GB" w:eastAsia="tr-TR" w:bidi="tr-TR"/>
        </w:rPr>
        <w:t xml:space="preserve"> </w:t>
      </w:r>
      <w:proofErr w:type="spellStart"/>
      <w:r w:rsidR="00935A14" w:rsidRPr="00D856F2">
        <w:rPr>
          <w:rFonts w:eastAsia="Arial" w:cstheme="minorHAnsi"/>
          <w:sz w:val="24"/>
          <w:szCs w:val="24"/>
          <w:lang w:val="en-GB" w:eastAsia="tr-TR" w:bidi="tr-TR"/>
        </w:rPr>
        <w:t>ve</w:t>
      </w:r>
      <w:proofErr w:type="spellEnd"/>
      <w:r w:rsidR="00935A14" w:rsidRPr="00D856F2">
        <w:rPr>
          <w:rFonts w:eastAsia="Arial" w:cstheme="minorHAnsi"/>
          <w:sz w:val="24"/>
          <w:szCs w:val="24"/>
          <w:lang w:val="en-GB" w:eastAsia="tr-TR" w:bidi="tr-TR"/>
        </w:rPr>
        <w:t xml:space="preserve"> </w:t>
      </w:r>
      <w:proofErr w:type="spellStart"/>
      <w:r w:rsidR="00935A14" w:rsidRPr="00D856F2">
        <w:rPr>
          <w:rFonts w:eastAsia="Arial" w:cstheme="minorHAnsi"/>
          <w:sz w:val="24"/>
          <w:szCs w:val="24"/>
          <w:lang w:val="en-GB" w:eastAsia="tr-TR" w:bidi="tr-TR"/>
        </w:rPr>
        <w:t>Ticaret</w:t>
      </w:r>
      <w:proofErr w:type="spellEnd"/>
      <w:r w:rsidR="00935A14" w:rsidRPr="00D856F2">
        <w:rPr>
          <w:rFonts w:eastAsia="Arial" w:cstheme="minorHAnsi"/>
          <w:sz w:val="24"/>
          <w:szCs w:val="24"/>
          <w:lang w:val="en-GB" w:eastAsia="tr-TR" w:bidi="tr-TR"/>
        </w:rPr>
        <w:t xml:space="preserve"> L</w:t>
      </w:r>
      <w:r w:rsidR="00935A14">
        <w:rPr>
          <w:rFonts w:eastAsia="Arial" w:cstheme="minorHAnsi"/>
          <w:sz w:val="24"/>
          <w:szCs w:val="24"/>
          <w:lang w:val="en-GB" w:eastAsia="tr-TR" w:bidi="tr-TR"/>
        </w:rPr>
        <w:t>imi</w:t>
      </w:r>
      <w:r w:rsidR="00935A14" w:rsidRPr="00D856F2">
        <w:rPr>
          <w:rFonts w:eastAsia="Arial" w:cstheme="minorHAnsi"/>
          <w:sz w:val="24"/>
          <w:szCs w:val="24"/>
          <w:lang w:val="en-GB" w:eastAsia="tr-TR" w:bidi="tr-TR"/>
        </w:rPr>
        <w:t>t</w:t>
      </w:r>
      <w:r w:rsidR="00935A14">
        <w:rPr>
          <w:rFonts w:eastAsia="Arial" w:cstheme="minorHAnsi"/>
          <w:sz w:val="24"/>
          <w:szCs w:val="24"/>
          <w:lang w:val="en-GB" w:eastAsia="tr-TR" w:bidi="tr-TR"/>
        </w:rPr>
        <w:t xml:space="preserve">ed </w:t>
      </w:r>
      <w:proofErr w:type="spellStart"/>
      <w:r w:rsidR="00B95862">
        <w:rPr>
          <w:rFonts w:cstheme="minorHAnsi"/>
          <w:sz w:val="24"/>
          <w:szCs w:val="24"/>
          <w:lang w:val="en-GB"/>
        </w:rPr>
        <w:t>Sirketi</w:t>
      </w:r>
      <w:proofErr w:type="spellEnd"/>
      <w:r w:rsidR="002A4AF3" w:rsidRPr="00283D51">
        <w:rPr>
          <w:rFonts w:cstheme="minorHAnsi"/>
          <w:sz w:val="24"/>
          <w:szCs w:val="24"/>
          <w:lang w:val="en-GB"/>
        </w:rPr>
        <w:t xml:space="preserve"> Protection and Processing of Special Categories of Personal Data Policy. </w:t>
      </w:r>
    </w:p>
    <w:p w14:paraId="5C9176B7" w14:textId="77777777" w:rsidR="00D15EAD" w:rsidRPr="00283D51" w:rsidRDefault="00D15EAD" w:rsidP="0084320A">
      <w:pPr>
        <w:spacing w:after="0" w:line="360" w:lineRule="auto"/>
        <w:jc w:val="both"/>
        <w:rPr>
          <w:rFonts w:cstheme="minorHAnsi"/>
          <w:b/>
          <w:sz w:val="24"/>
          <w:szCs w:val="24"/>
          <w:lang w:val="en-GB"/>
        </w:rPr>
      </w:pPr>
    </w:p>
    <w:p w14:paraId="230771CA" w14:textId="62B774FA" w:rsidR="00A731A4" w:rsidRPr="00283D51" w:rsidRDefault="007426EF" w:rsidP="0084320A">
      <w:pPr>
        <w:spacing w:after="0" w:line="360" w:lineRule="auto"/>
        <w:jc w:val="both"/>
        <w:rPr>
          <w:rFonts w:cstheme="minorHAnsi"/>
          <w:b/>
          <w:sz w:val="28"/>
          <w:szCs w:val="28"/>
          <w:lang w:val="en-GB"/>
        </w:rPr>
      </w:pPr>
      <w:r w:rsidRPr="00283D51">
        <w:rPr>
          <w:rFonts w:cstheme="minorHAnsi"/>
          <w:b/>
          <w:sz w:val="28"/>
          <w:szCs w:val="28"/>
          <w:lang w:val="en-GB"/>
        </w:rPr>
        <w:t>2.3. PURPOSES OF PROCESSING PERSONAL DATA</w:t>
      </w:r>
    </w:p>
    <w:p w14:paraId="4B3177C9" w14:textId="6095DACA" w:rsidR="0084320A" w:rsidRPr="00283D51" w:rsidRDefault="00D856F2" w:rsidP="0084320A">
      <w:pPr>
        <w:spacing w:line="360" w:lineRule="auto"/>
        <w:jc w:val="both"/>
        <w:rPr>
          <w:rFonts w:cstheme="minorHAnsi"/>
          <w:sz w:val="24"/>
          <w:szCs w:val="24"/>
          <w:lang w:val="en-GB"/>
        </w:rPr>
      </w:pPr>
      <w:proofErr w:type="spellStart"/>
      <w:r w:rsidRPr="00D856F2">
        <w:rPr>
          <w:rFonts w:cstheme="minorHAnsi"/>
          <w:bCs/>
          <w:lang w:val="en-GB"/>
        </w:rPr>
        <w:t>Fener</w:t>
      </w:r>
      <w:proofErr w:type="spellEnd"/>
      <w:r w:rsidRPr="00D856F2">
        <w:rPr>
          <w:rFonts w:cstheme="minorHAnsi"/>
          <w:bCs/>
          <w:lang w:val="en-GB"/>
        </w:rPr>
        <w:t xml:space="preserve"> </w:t>
      </w:r>
      <w:proofErr w:type="spellStart"/>
      <w:r w:rsidRPr="00D856F2">
        <w:rPr>
          <w:rFonts w:cstheme="minorHAnsi"/>
          <w:bCs/>
          <w:lang w:val="en-GB"/>
        </w:rPr>
        <w:t>Nakliyat</w:t>
      </w:r>
      <w:proofErr w:type="spellEnd"/>
      <w:r w:rsidR="0084320A" w:rsidRPr="00283D51">
        <w:rPr>
          <w:rFonts w:cstheme="minorHAnsi"/>
          <w:sz w:val="24"/>
          <w:szCs w:val="24"/>
          <w:lang w:val="en-GB"/>
        </w:rPr>
        <w:t xml:space="preserve"> processes personal data based on legal grounds designated in articles 5 and 6 of Data Protection Law and for the following purposes.</w:t>
      </w:r>
    </w:p>
    <w:p w14:paraId="7D960706" w14:textId="74A3D3D8" w:rsidR="00372D57" w:rsidRPr="00283D51" w:rsidRDefault="0084320A" w:rsidP="00372D57">
      <w:pPr>
        <w:spacing w:line="360" w:lineRule="auto"/>
        <w:jc w:val="both"/>
        <w:rPr>
          <w:rFonts w:cstheme="minorHAnsi"/>
          <w:sz w:val="24"/>
          <w:szCs w:val="24"/>
          <w:lang w:val="en-GB"/>
        </w:rPr>
      </w:pPr>
      <w:r w:rsidRPr="00283D51">
        <w:rPr>
          <w:rFonts w:cstheme="minorHAnsi"/>
          <w:sz w:val="24"/>
          <w:szCs w:val="24"/>
          <w:lang w:val="en-GB"/>
        </w:rPr>
        <w:t>In the scope of planning and operat</w:t>
      </w:r>
      <w:r w:rsidR="00372D57" w:rsidRPr="00283D51">
        <w:rPr>
          <w:rFonts w:cstheme="minorHAnsi"/>
          <w:sz w:val="24"/>
          <w:szCs w:val="24"/>
          <w:lang w:val="en-GB"/>
        </w:rPr>
        <w:t>ing</w:t>
      </w:r>
      <w:r w:rsidRPr="00283D51">
        <w:rPr>
          <w:rFonts w:cstheme="minorHAnsi"/>
          <w:sz w:val="24"/>
          <w:szCs w:val="24"/>
          <w:lang w:val="en-GB"/>
        </w:rPr>
        <w:t xml:space="preserve"> human resources activities; Personal data of employee candidates are processed for </w:t>
      </w:r>
      <w:r w:rsidR="007961BD" w:rsidRPr="00283D51">
        <w:rPr>
          <w:rFonts w:cstheme="minorHAnsi"/>
          <w:sz w:val="24"/>
          <w:szCs w:val="24"/>
          <w:lang w:val="en-GB"/>
        </w:rPr>
        <w:t xml:space="preserve">the purposes of evaluating </w:t>
      </w:r>
      <w:r w:rsidRPr="00283D51">
        <w:rPr>
          <w:rFonts w:cstheme="minorHAnsi"/>
          <w:sz w:val="24"/>
          <w:szCs w:val="24"/>
          <w:lang w:val="en-GB"/>
        </w:rPr>
        <w:t>suitability for the job</w:t>
      </w:r>
      <w:r w:rsidR="007961BD" w:rsidRPr="00283D51">
        <w:rPr>
          <w:rFonts w:cstheme="minorHAnsi"/>
          <w:sz w:val="24"/>
          <w:szCs w:val="24"/>
          <w:lang w:val="en-GB"/>
        </w:rPr>
        <w:t>;</w:t>
      </w:r>
      <w:r w:rsidRPr="00283D51">
        <w:rPr>
          <w:rFonts w:cstheme="minorHAnsi"/>
          <w:sz w:val="24"/>
          <w:szCs w:val="24"/>
          <w:lang w:val="en-GB"/>
        </w:rPr>
        <w:t xml:space="preserve"> and managing the recruitment processes</w:t>
      </w:r>
      <w:r w:rsidR="007961BD" w:rsidRPr="00283D51">
        <w:rPr>
          <w:rFonts w:cstheme="minorHAnsi"/>
          <w:sz w:val="24"/>
          <w:szCs w:val="24"/>
          <w:lang w:val="en-GB"/>
        </w:rPr>
        <w:t>;</w:t>
      </w:r>
      <w:r w:rsidR="00372D57" w:rsidRPr="00283D51">
        <w:rPr>
          <w:rFonts w:cstheme="minorHAnsi"/>
          <w:sz w:val="24"/>
          <w:szCs w:val="24"/>
          <w:lang w:val="en-GB"/>
        </w:rPr>
        <w:t xml:space="preserve"> </w:t>
      </w:r>
      <w:r w:rsidR="007961BD" w:rsidRPr="00283D51">
        <w:rPr>
          <w:rFonts w:cstheme="minorHAnsi"/>
          <w:sz w:val="24"/>
          <w:szCs w:val="24"/>
          <w:lang w:val="en-GB"/>
        </w:rPr>
        <w:t xml:space="preserve">Personal data of employees are processed especially for the purposes of performance of </w:t>
      </w:r>
      <w:r w:rsidR="00D15EAD">
        <w:rPr>
          <w:rFonts w:cstheme="minorHAnsi"/>
          <w:sz w:val="24"/>
          <w:szCs w:val="24"/>
          <w:lang w:val="en-GB"/>
        </w:rPr>
        <w:t>employment contract,</w:t>
      </w:r>
      <w:r w:rsidR="007961BD" w:rsidRPr="00283D51">
        <w:rPr>
          <w:rFonts w:cstheme="minorHAnsi"/>
          <w:sz w:val="24"/>
          <w:szCs w:val="24"/>
          <w:lang w:val="en-GB"/>
        </w:rPr>
        <w:t xml:space="preserve"> establishment of side benefits, managing of promotion/premium/wage increase processes, fulfilment of legal obligation</w:t>
      </w:r>
      <w:r w:rsidR="00D15EAD">
        <w:rPr>
          <w:rFonts w:cstheme="minorHAnsi"/>
          <w:sz w:val="24"/>
          <w:szCs w:val="24"/>
          <w:lang w:val="en-GB"/>
        </w:rPr>
        <w:t>s</w:t>
      </w:r>
      <w:r w:rsidR="007961BD" w:rsidRPr="00283D51">
        <w:rPr>
          <w:rFonts w:cstheme="minorHAnsi"/>
          <w:sz w:val="24"/>
          <w:szCs w:val="24"/>
          <w:lang w:val="en-GB"/>
        </w:rPr>
        <w:t xml:space="preserve"> of the Company arisen from Labour Law and other legislation, carrying out social insurance procedures, evaluating performances of employees</w:t>
      </w:r>
      <w:r w:rsidR="00372D57" w:rsidRPr="00283D51">
        <w:rPr>
          <w:rFonts w:cstheme="minorHAnsi"/>
          <w:sz w:val="24"/>
          <w:szCs w:val="24"/>
          <w:lang w:val="en-GB"/>
        </w:rPr>
        <w:t>.</w:t>
      </w:r>
    </w:p>
    <w:p w14:paraId="01A05104" w14:textId="018E2072" w:rsidR="00F6465D" w:rsidRPr="00283D51" w:rsidRDefault="00D15EAD" w:rsidP="00372D57">
      <w:pPr>
        <w:spacing w:line="360" w:lineRule="auto"/>
        <w:jc w:val="both"/>
        <w:rPr>
          <w:rFonts w:cstheme="minorHAnsi"/>
          <w:sz w:val="24"/>
          <w:szCs w:val="24"/>
          <w:lang w:val="en-GB"/>
        </w:rPr>
      </w:pPr>
      <w:r>
        <w:rPr>
          <w:rFonts w:cstheme="minorHAnsi"/>
          <w:sz w:val="24"/>
          <w:szCs w:val="24"/>
          <w:lang w:val="en-GB"/>
        </w:rPr>
        <w:t>I</w:t>
      </w:r>
      <w:r w:rsidRPr="00283D51">
        <w:rPr>
          <w:rFonts w:cstheme="minorHAnsi"/>
          <w:sz w:val="24"/>
          <w:szCs w:val="24"/>
          <w:lang w:val="en-GB"/>
        </w:rPr>
        <w:t xml:space="preserve">n the scope of usual business activities and services provided to customers, </w:t>
      </w:r>
      <w:r>
        <w:rPr>
          <w:rFonts w:cstheme="minorHAnsi"/>
          <w:sz w:val="24"/>
          <w:szCs w:val="24"/>
          <w:lang w:val="en-GB"/>
        </w:rPr>
        <w:t>the C</w:t>
      </w:r>
      <w:r w:rsidRPr="00283D51">
        <w:rPr>
          <w:rFonts w:cstheme="minorHAnsi"/>
          <w:sz w:val="24"/>
          <w:szCs w:val="24"/>
          <w:lang w:val="en-GB"/>
        </w:rPr>
        <w:t>ompany process</w:t>
      </w:r>
      <w:r>
        <w:rPr>
          <w:rFonts w:cstheme="minorHAnsi"/>
          <w:sz w:val="24"/>
          <w:szCs w:val="24"/>
          <w:lang w:val="en-GB"/>
        </w:rPr>
        <w:t>es</w:t>
      </w:r>
      <w:r w:rsidRPr="00283D51">
        <w:rPr>
          <w:rFonts w:cstheme="minorHAnsi"/>
          <w:sz w:val="24"/>
          <w:szCs w:val="24"/>
          <w:lang w:val="en-GB"/>
        </w:rPr>
        <w:t xml:space="preserve"> personal data to manage and operate processes of planning and operating activities of corporate sustainability; event management; management of relations with business partners and suppliers of the </w:t>
      </w:r>
      <w:r>
        <w:rPr>
          <w:rFonts w:cstheme="minorHAnsi"/>
          <w:sz w:val="24"/>
          <w:szCs w:val="24"/>
          <w:lang w:val="en-GB"/>
        </w:rPr>
        <w:t>C</w:t>
      </w:r>
      <w:r w:rsidRPr="00283D51">
        <w:rPr>
          <w:rFonts w:cstheme="minorHAnsi"/>
          <w:sz w:val="24"/>
          <w:szCs w:val="24"/>
          <w:lang w:val="en-GB"/>
        </w:rPr>
        <w:t xml:space="preserve">ompany; financial reporting and risk management; legal transactions and judicial processes; corporate communication activities; corporate management activities; corporate law transactions; claim and complaint management; management of investor relations; providing security in facilities of the </w:t>
      </w:r>
      <w:r>
        <w:rPr>
          <w:rFonts w:cstheme="minorHAnsi"/>
          <w:sz w:val="24"/>
          <w:szCs w:val="24"/>
          <w:lang w:val="en-GB"/>
        </w:rPr>
        <w:t>C</w:t>
      </w:r>
      <w:r w:rsidRPr="00283D51">
        <w:rPr>
          <w:rFonts w:cstheme="minorHAnsi"/>
          <w:sz w:val="24"/>
          <w:szCs w:val="24"/>
          <w:lang w:val="en-GB"/>
        </w:rPr>
        <w:t xml:space="preserve">ompany; recording and monitoring entrance and exits of visitors; determination and implementation of commercial and business strategies of the company; customer satisfaction, effectiveness of services; fulfilling legal demands of administrative and/or judicial bodies; legal processes and compliance; providing security of information technologies </w:t>
      </w:r>
      <w:r w:rsidR="00134E22" w:rsidRPr="00283D51">
        <w:rPr>
          <w:rFonts w:cstheme="minorHAnsi"/>
          <w:sz w:val="24"/>
          <w:szCs w:val="24"/>
          <w:lang w:val="en-GB"/>
        </w:rPr>
        <w:t>and preventing malicious usage.</w:t>
      </w:r>
    </w:p>
    <w:p w14:paraId="330F7CFA" w14:textId="351B907E" w:rsidR="0084320A" w:rsidRPr="00283D51" w:rsidRDefault="00F6465D" w:rsidP="0084320A">
      <w:pPr>
        <w:spacing w:after="0" w:line="360" w:lineRule="auto"/>
        <w:jc w:val="both"/>
        <w:rPr>
          <w:rFonts w:cstheme="minorHAnsi"/>
          <w:sz w:val="24"/>
          <w:szCs w:val="24"/>
          <w:lang w:val="en-GB"/>
        </w:rPr>
      </w:pPr>
      <w:proofErr w:type="gramStart"/>
      <w:r w:rsidRPr="00283D51">
        <w:rPr>
          <w:rFonts w:cstheme="minorHAnsi"/>
          <w:sz w:val="24"/>
          <w:szCs w:val="24"/>
          <w:lang w:val="en-GB"/>
        </w:rPr>
        <w:t xml:space="preserve">Explicit consent of data subject is obtained by </w:t>
      </w:r>
      <w:proofErr w:type="spellStart"/>
      <w:r w:rsidR="00D856F2" w:rsidRPr="00D856F2">
        <w:rPr>
          <w:rFonts w:cstheme="minorHAnsi"/>
          <w:sz w:val="24"/>
          <w:szCs w:val="24"/>
          <w:lang w:val="en-GB"/>
        </w:rPr>
        <w:t>Fener</w:t>
      </w:r>
      <w:proofErr w:type="spellEnd"/>
      <w:r w:rsidR="00D856F2" w:rsidRPr="00D856F2">
        <w:rPr>
          <w:rFonts w:cstheme="minorHAnsi"/>
          <w:sz w:val="24"/>
          <w:szCs w:val="24"/>
          <w:lang w:val="en-GB"/>
        </w:rPr>
        <w:t xml:space="preserve"> </w:t>
      </w:r>
      <w:proofErr w:type="spellStart"/>
      <w:r w:rsidR="00D856F2" w:rsidRPr="00D856F2">
        <w:rPr>
          <w:rFonts w:cstheme="minorHAnsi"/>
          <w:sz w:val="24"/>
          <w:szCs w:val="24"/>
          <w:lang w:val="en-GB"/>
        </w:rPr>
        <w:t>Nakliyat</w:t>
      </w:r>
      <w:proofErr w:type="spellEnd"/>
      <w:proofErr w:type="gramEnd"/>
      <w:r w:rsidR="00D856F2" w:rsidRPr="00D856F2">
        <w:rPr>
          <w:rFonts w:cstheme="minorHAnsi"/>
          <w:sz w:val="24"/>
          <w:szCs w:val="24"/>
          <w:lang w:val="en-GB"/>
        </w:rPr>
        <w:t xml:space="preserve"> </w:t>
      </w:r>
      <w:r w:rsidRPr="00283D51">
        <w:rPr>
          <w:rFonts w:cstheme="minorHAnsi"/>
          <w:sz w:val="24"/>
          <w:szCs w:val="24"/>
          <w:lang w:val="en-GB"/>
        </w:rPr>
        <w:t>for the processing activities based on aforementioned purposes; unless one of other legal grounds designated in Data Protection Law is applicable.</w:t>
      </w:r>
    </w:p>
    <w:p w14:paraId="32F49CCB" w14:textId="77777777" w:rsidR="001531AD" w:rsidRDefault="001531AD" w:rsidP="0084320A">
      <w:pPr>
        <w:spacing w:after="0" w:line="360" w:lineRule="auto"/>
        <w:jc w:val="both"/>
        <w:rPr>
          <w:rFonts w:cstheme="minorHAnsi"/>
          <w:sz w:val="24"/>
          <w:szCs w:val="24"/>
          <w:lang w:val="en-GB"/>
        </w:rPr>
      </w:pPr>
    </w:p>
    <w:p w14:paraId="678BD90C" w14:textId="77777777" w:rsidR="00B15055" w:rsidRPr="00283D51" w:rsidRDefault="00B15055" w:rsidP="0084320A">
      <w:pPr>
        <w:spacing w:after="0" w:line="360" w:lineRule="auto"/>
        <w:jc w:val="both"/>
        <w:rPr>
          <w:rFonts w:cstheme="minorHAnsi"/>
          <w:sz w:val="24"/>
          <w:szCs w:val="24"/>
          <w:lang w:val="en-GB"/>
        </w:rPr>
      </w:pPr>
    </w:p>
    <w:p w14:paraId="5A92B88D" w14:textId="778EED3B" w:rsidR="00A731A4" w:rsidRPr="00283D51" w:rsidRDefault="007426EF" w:rsidP="0084320A">
      <w:pPr>
        <w:spacing w:after="0" w:line="360" w:lineRule="auto"/>
        <w:jc w:val="both"/>
        <w:rPr>
          <w:rFonts w:cstheme="minorHAnsi"/>
          <w:b/>
          <w:sz w:val="28"/>
          <w:szCs w:val="28"/>
          <w:lang w:val="en-GB"/>
        </w:rPr>
      </w:pPr>
      <w:r w:rsidRPr="00283D51">
        <w:rPr>
          <w:rFonts w:cstheme="minorHAnsi"/>
          <w:b/>
          <w:sz w:val="28"/>
          <w:szCs w:val="28"/>
          <w:lang w:val="en-GB"/>
        </w:rPr>
        <w:lastRenderedPageBreak/>
        <w:t>2.4. METHODS OF PERSONAL DATA COLLECTION</w:t>
      </w:r>
    </w:p>
    <w:p w14:paraId="2DB03AE7" w14:textId="0A1C62CE" w:rsidR="005F6853" w:rsidRPr="00283D51" w:rsidRDefault="00D856F2" w:rsidP="00FE0B00">
      <w:pPr>
        <w:pStyle w:val="Gvde"/>
        <w:shd w:val="clear" w:color="auto" w:fill="FFFFFF"/>
        <w:spacing w:line="360" w:lineRule="auto"/>
        <w:jc w:val="both"/>
        <w:rPr>
          <w:rFonts w:asciiTheme="minorHAnsi" w:eastAsiaTheme="minorHAnsi" w:hAnsiTheme="minorHAnsi" w:cstheme="minorHAnsi"/>
          <w:color w:val="auto"/>
          <w:bdr w:val="none" w:sz="0" w:space="0" w:color="auto"/>
          <w:lang w:val="en-GB" w:eastAsia="en-US"/>
        </w:rPr>
      </w:pPr>
      <w:proofErr w:type="spellStart"/>
      <w:r w:rsidRPr="00D856F2">
        <w:rPr>
          <w:rFonts w:asciiTheme="minorHAnsi" w:eastAsiaTheme="minorHAnsi" w:hAnsiTheme="minorHAnsi" w:cstheme="minorHAnsi"/>
          <w:color w:val="auto"/>
          <w:bdr w:val="none" w:sz="0" w:space="0" w:color="auto"/>
          <w:lang w:val="en-GB" w:eastAsia="en-US"/>
        </w:rPr>
        <w:t>Fener</w:t>
      </w:r>
      <w:proofErr w:type="spellEnd"/>
      <w:r w:rsidRPr="00D856F2">
        <w:rPr>
          <w:rFonts w:asciiTheme="minorHAnsi" w:eastAsiaTheme="minorHAnsi" w:hAnsiTheme="minorHAnsi" w:cstheme="minorHAnsi"/>
          <w:color w:val="auto"/>
          <w:bdr w:val="none" w:sz="0" w:space="0" w:color="auto"/>
          <w:lang w:val="en-GB" w:eastAsia="en-US"/>
        </w:rPr>
        <w:t xml:space="preserve"> </w:t>
      </w:r>
      <w:proofErr w:type="spellStart"/>
      <w:r w:rsidRPr="00D856F2">
        <w:rPr>
          <w:rFonts w:asciiTheme="minorHAnsi" w:eastAsiaTheme="minorHAnsi" w:hAnsiTheme="minorHAnsi" w:cstheme="minorHAnsi"/>
          <w:color w:val="auto"/>
          <w:bdr w:val="none" w:sz="0" w:space="0" w:color="auto"/>
          <w:lang w:val="en-GB" w:eastAsia="en-US"/>
        </w:rPr>
        <w:t>Nakliyat</w:t>
      </w:r>
      <w:proofErr w:type="spellEnd"/>
      <w:r w:rsidR="002A4AF3" w:rsidRPr="00283D51">
        <w:rPr>
          <w:rFonts w:asciiTheme="minorHAnsi" w:eastAsiaTheme="minorHAnsi" w:hAnsiTheme="minorHAnsi" w:cstheme="minorHAnsi"/>
          <w:color w:val="auto"/>
          <w:bdr w:val="none" w:sz="0" w:space="0" w:color="auto"/>
          <w:lang w:val="en-GB" w:eastAsia="en-US"/>
        </w:rPr>
        <w:t xml:space="preserve"> collects personal data through various means and via different channels based on legal grounds stated in Data Protection Law and legal reasons explained in this Policy. In this scope, personal data may be collected physically, electronically, </w:t>
      </w:r>
      <w:r w:rsidR="0084320A" w:rsidRPr="00283D51">
        <w:rPr>
          <w:rFonts w:asciiTheme="minorHAnsi" w:eastAsiaTheme="minorHAnsi" w:hAnsiTheme="minorHAnsi" w:cstheme="minorHAnsi"/>
          <w:color w:val="auto"/>
          <w:bdr w:val="none" w:sz="0" w:space="0" w:color="auto"/>
          <w:lang w:val="en-GB" w:eastAsia="en-US"/>
        </w:rPr>
        <w:t>orally</w:t>
      </w:r>
      <w:r w:rsidR="002A4AF3" w:rsidRPr="00283D51">
        <w:rPr>
          <w:rFonts w:asciiTheme="minorHAnsi" w:eastAsiaTheme="minorHAnsi" w:hAnsiTheme="minorHAnsi" w:cstheme="minorHAnsi"/>
          <w:color w:val="auto"/>
          <w:bdr w:val="none" w:sz="0" w:space="0" w:color="auto"/>
          <w:lang w:val="en-GB" w:eastAsia="en-US"/>
        </w:rPr>
        <w:t xml:space="preserve"> or </w:t>
      </w:r>
      <w:r w:rsidR="0084320A" w:rsidRPr="00283D51">
        <w:rPr>
          <w:rFonts w:asciiTheme="minorHAnsi" w:eastAsiaTheme="minorHAnsi" w:hAnsiTheme="minorHAnsi" w:cstheme="minorHAnsi"/>
          <w:color w:val="auto"/>
          <w:bdr w:val="none" w:sz="0" w:space="0" w:color="auto"/>
          <w:lang w:val="en-GB" w:eastAsia="en-US"/>
        </w:rPr>
        <w:t xml:space="preserve">in writing </w:t>
      </w:r>
      <w:r w:rsidR="002A4AF3" w:rsidRPr="00283D51">
        <w:rPr>
          <w:rFonts w:asciiTheme="minorHAnsi" w:eastAsiaTheme="minorHAnsi" w:hAnsiTheme="minorHAnsi" w:cstheme="minorHAnsi"/>
          <w:color w:val="auto"/>
          <w:bdr w:val="none" w:sz="0" w:space="0" w:color="auto"/>
          <w:lang w:val="en-GB" w:eastAsia="en-US"/>
        </w:rPr>
        <w:t xml:space="preserve">via </w:t>
      </w:r>
      <w:r w:rsidR="0084320A" w:rsidRPr="00283D51">
        <w:rPr>
          <w:rFonts w:asciiTheme="minorHAnsi" w:eastAsiaTheme="minorHAnsi" w:hAnsiTheme="minorHAnsi" w:cstheme="minorHAnsi"/>
          <w:color w:val="auto"/>
          <w:bdr w:val="none" w:sz="0" w:space="0" w:color="auto"/>
          <w:lang w:val="en-GB" w:eastAsia="en-US"/>
        </w:rPr>
        <w:t>contract</w:t>
      </w:r>
      <w:r w:rsidR="00D15EAD">
        <w:rPr>
          <w:rFonts w:asciiTheme="minorHAnsi" w:eastAsiaTheme="minorHAnsi" w:hAnsiTheme="minorHAnsi" w:cstheme="minorHAnsi"/>
          <w:color w:val="auto"/>
          <w:bdr w:val="none" w:sz="0" w:space="0" w:color="auto"/>
          <w:lang w:val="en-GB" w:eastAsia="en-US"/>
        </w:rPr>
        <w:t>s</w:t>
      </w:r>
      <w:r w:rsidR="0084320A" w:rsidRPr="00283D51">
        <w:rPr>
          <w:rFonts w:asciiTheme="minorHAnsi" w:eastAsiaTheme="minorHAnsi" w:hAnsiTheme="minorHAnsi" w:cstheme="minorHAnsi"/>
          <w:color w:val="auto"/>
          <w:bdr w:val="none" w:sz="0" w:space="0" w:color="auto"/>
          <w:lang w:val="en-GB" w:eastAsia="en-US"/>
        </w:rPr>
        <w:t xml:space="preserve">, legal notifications, email </w:t>
      </w:r>
      <w:r w:rsidR="002A4AF3" w:rsidRPr="00283D51">
        <w:rPr>
          <w:rFonts w:asciiTheme="minorHAnsi" w:eastAsiaTheme="minorHAnsi" w:hAnsiTheme="minorHAnsi" w:cstheme="minorHAnsi"/>
          <w:color w:val="auto"/>
          <w:bdr w:val="none" w:sz="0" w:space="0" w:color="auto"/>
          <w:lang w:val="en-GB" w:eastAsia="en-US"/>
        </w:rPr>
        <w:t>other communication channels</w:t>
      </w:r>
      <w:r w:rsidR="0084320A" w:rsidRPr="00283D51">
        <w:rPr>
          <w:rFonts w:asciiTheme="minorHAnsi" w:eastAsiaTheme="minorHAnsi" w:hAnsiTheme="minorHAnsi" w:cstheme="minorHAnsi"/>
          <w:color w:val="auto"/>
          <w:bdr w:val="none" w:sz="0" w:space="0" w:color="auto"/>
          <w:lang w:val="en-GB" w:eastAsia="en-US"/>
        </w:rPr>
        <w:t>. Main purpose of processing collected data, in general, is execution of contract</w:t>
      </w:r>
      <w:r w:rsidR="00D15EAD">
        <w:rPr>
          <w:rFonts w:asciiTheme="minorHAnsi" w:eastAsiaTheme="minorHAnsi" w:hAnsiTheme="minorHAnsi" w:cstheme="minorHAnsi"/>
          <w:color w:val="auto"/>
          <w:bdr w:val="none" w:sz="0" w:space="0" w:color="auto"/>
          <w:lang w:val="en-GB" w:eastAsia="en-US"/>
        </w:rPr>
        <w:t>s</w:t>
      </w:r>
      <w:r w:rsidR="0084320A" w:rsidRPr="00283D51">
        <w:rPr>
          <w:rFonts w:asciiTheme="minorHAnsi" w:eastAsiaTheme="minorHAnsi" w:hAnsiTheme="minorHAnsi" w:cstheme="minorHAnsi"/>
          <w:color w:val="auto"/>
          <w:bdr w:val="none" w:sz="0" w:space="0" w:color="auto"/>
          <w:lang w:val="en-GB" w:eastAsia="en-US"/>
        </w:rPr>
        <w:t xml:space="preserve"> and providing more qualified services to related parties.</w:t>
      </w:r>
    </w:p>
    <w:p w14:paraId="4298BED2" w14:textId="77777777" w:rsidR="005F6853" w:rsidRPr="00283D51" w:rsidRDefault="005F6853" w:rsidP="0084320A">
      <w:pPr>
        <w:spacing w:after="0" w:line="360" w:lineRule="auto"/>
        <w:jc w:val="both"/>
        <w:rPr>
          <w:rFonts w:cstheme="minorHAnsi"/>
          <w:sz w:val="24"/>
          <w:szCs w:val="24"/>
          <w:lang w:val="en-GB"/>
        </w:rPr>
      </w:pPr>
    </w:p>
    <w:p w14:paraId="5C0F783D" w14:textId="533A2AEE" w:rsidR="005F6853" w:rsidRPr="00283D51" w:rsidRDefault="00FE0B00" w:rsidP="0084320A">
      <w:pPr>
        <w:spacing w:after="0" w:line="360" w:lineRule="auto"/>
        <w:jc w:val="both"/>
        <w:rPr>
          <w:rFonts w:cstheme="minorHAnsi"/>
          <w:sz w:val="24"/>
          <w:szCs w:val="24"/>
          <w:lang w:val="en-GB"/>
        </w:rPr>
      </w:pPr>
      <w:r w:rsidRPr="00283D51">
        <w:rPr>
          <w:rFonts w:cstheme="minorHAnsi"/>
          <w:sz w:val="24"/>
          <w:szCs w:val="24"/>
          <w:lang w:val="en-GB"/>
        </w:rPr>
        <w:t xml:space="preserve">Personal data can be collected by </w:t>
      </w:r>
      <w:proofErr w:type="spellStart"/>
      <w:r w:rsidR="00D856F2" w:rsidRPr="00D856F2">
        <w:rPr>
          <w:rFonts w:cstheme="minorHAnsi"/>
          <w:sz w:val="24"/>
          <w:szCs w:val="24"/>
          <w:lang w:val="en-GB"/>
        </w:rPr>
        <w:t>Fener</w:t>
      </w:r>
      <w:proofErr w:type="spellEnd"/>
      <w:r w:rsidR="00D856F2" w:rsidRPr="00D856F2">
        <w:rPr>
          <w:rFonts w:cstheme="minorHAnsi"/>
          <w:sz w:val="24"/>
          <w:szCs w:val="24"/>
          <w:lang w:val="en-GB"/>
        </w:rPr>
        <w:t xml:space="preserve"> </w:t>
      </w:r>
      <w:proofErr w:type="spellStart"/>
      <w:r w:rsidR="00D856F2" w:rsidRPr="00D856F2">
        <w:rPr>
          <w:rFonts w:cstheme="minorHAnsi"/>
          <w:sz w:val="24"/>
          <w:szCs w:val="24"/>
          <w:lang w:val="en-GB"/>
        </w:rPr>
        <w:t>Nakliyat</w:t>
      </w:r>
      <w:proofErr w:type="spellEnd"/>
      <w:r w:rsidRPr="00283D51">
        <w:rPr>
          <w:rFonts w:cstheme="minorHAnsi"/>
          <w:sz w:val="24"/>
          <w:szCs w:val="24"/>
          <w:lang w:val="en-GB"/>
        </w:rPr>
        <w:t xml:space="preserve"> in cases of usage of services provided by the Company</w:t>
      </w:r>
      <w:proofErr w:type="gramStart"/>
      <w:r w:rsidRPr="00283D51">
        <w:rPr>
          <w:rFonts w:cstheme="minorHAnsi"/>
          <w:sz w:val="24"/>
          <w:szCs w:val="24"/>
          <w:lang w:val="en-GB"/>
        </w:rPr>
        <w:t>;</w:t>
      </w:r>
      <w:proofErr w:type="gramEnd"/>
      <w:r w:rsidRPr="00283D51">
        <w:rPr>
          <w:rFonts w:cstheme="minorHAnsi"/>
          <w:sz w:val="24"/>
          <w:szCs w:val="24"/>
          <w:lang w:val="en-GB"/>
        </w:rPr>
        <w:t xml:space="preserve"> establishment of a legal relationship with the Company and communicating with the Company via email, mail or other means.</w:t>
      </w:r>
    </w:p>
    <w:p w14:paraId="36075A3F" w14:textId="77777777" w:rsidR="00FE0B00" w:rsidRPr="00283D51" w:rsidRDefault="00FE0B00" w:rsidP="0084320A">
      <w:pPr>
        <w:spacing w:after="0" w:line="360" w:lineRule="auto"/>
        <w:jc w:val="both"/>
        <w:rPr>
          <w:rFonts w:cstheme="minorHAnsi"/>
          <w:sz w:val="24"/>
          <w:szCs w:val="24"/>
          <w:lang w:val="en-GB"/>
        </w:rPr>
      </w:pPr>
    </w:p>
    <w:p w14:paraId="75AE5F4D" w14:textId="79C28698" w:rsidR="005F6853" w:rsidRPr="00283D51" w:rsidRDefault="00D856F2" w:rsidP="0084320A">
      <w:pPr>
        <w:spacing w:after="0" w:line="360" w:lineRule="auto"/>
        <w:jc w:val="both"/>
        <w:rPr>
          <w:rFonts w:cstheme="minorHAnsi"/>
          <w:sz w:val="24"/>
          <w:szCs w:val="24"/>
          <w:lang w:val="en-GB"/>
        </w:rPr>
      </w:pPr>
      <w:proofErr w:type="spellStart"/>
      <w:r w:rsidRPr="00D856F2">
        <w:rPr>
          <w:rFonts w:cstheme="minorHAnsi"/>
          <w:sz w:val="24"/>
          <w:szCs w:val="24"/>
          <w:lang w:val="en-GB"/>
        </w:rPr>
        <w:t>Fener</w:t>
      </w:r>
      <w:proofErr w:type="spellEnd"/>
      <w:r w:rsidRPr="00D856F2">
        <w:rPr>
          <w:rFonts w:cstheme="minorHAnsi"/>
          <w:sz w:val="24"/>
          <w:szCs w:val="24"/>
          <w:lang w:val="en-GB"/>
        </w:rPr>
        <w:t xml:space="preserve"> </w:t>
      </w:r>
      <w:proofErr w:type="spellStart"/>
      <w:r w:rsidRPr="00D856F2">
        <w:rPr>
          <w:rFonts w:cstheme="minorHAnsi"/>
          <w:sz w:val="24"/>
          <w:szCs w:val="24"/>
          <w:lang w:val="en-GB"/>
        </w:rPr>
        <w:t>Nakliyat</w:t>
      </w:r>
      <w:proofErr w:type="spellEnd"/>
      <w:r w:rsidR="005F6853" w:rsidRPr="00283D51">
        <w:rPr>
          <w:rFonts w:cstheme="minorHAnsi"/>
          <w:sz w:val="24"/>
          <w:szCs w:val="24"/>
          <w:lang w:val="en-GB"/>
        </w:rPr>
        <w:t xml:space="preserve"> adopts fairness and lawfulness as a principle while collection personal data by business and solution partners. </w:t>
      </w:r>
      <w:r w:rsidR="00B65115">
        <w:rPr>
          <w:rFonts w:cstheme="minorHAnsi"/>
          <w:sz w:val="24"/>
          <w:szCs w:val="24"/>
          <w:lang w:val="en-GB"/>
        </w:rPr>
        <w:t>Where necessary, p</w:t>
      </w:r>
      <w:r w:rsidR="005F6853" w:rsidRPr="00283D51">
        <w:rPr>
          <w:rFonts w:cstheme="minorHAnsi"/>
          <w:sz w:val="24"/>
          <w:szCs w:val="24"/>
          <w:lang w:val="en-GB"/>
        </w:rPr>
        <w:t xml:space="preserve">ersonal data are collected from these parties </w:t>
      </w:r>
      <w:r w:rsidR="00B65115">
        <w:rPr>
          <w:rFonts w:cstheme="minorHAnsi"/>
          <w:sz w:val="24"/>
          <w:szCs w:val="24"/>
          <w:lang w:val="en-GB"/>
        </w:rPr>
        <w:t>by signing</w:t>
      </w:r>
      <w:r w:rsidR="005F6853" w:rsidRPr="00283D51">
        <w:rPr>
          <w:rFonts w:cstheme="minorHAnsi"/>
          <w:sz w:val="24"/>
          <w:szCs w:val="24"/>
          <w:lang w:val="en-GB"/>
        </w:rPr>
        <w:t xml:space="preserve"> data protection agreements and all necessary measures for data security are taken in this regard.</w:t>
      </w:r>
    </w:p>
    <w:p w14:paraId="34E36A8F" w14:textId="137BAD0E" w:rsidR="005F6853" w:rsidRPr="00283D51" w:rsidRDefault="005F6853" w:rsidP="0084320A">
      <w:pPr>
        <w:spacing w:after="0" w:line="360" w:lineRule="auto"/>
        <w:jc w:val="both"/>
        <w:rPr>
          <w:rFonts w:cstheme="minorHAnsi"/>
          <w:sz w:val="24"/>
          <w:szCs w:val="24"/>
          <w:lang w:val="en-GB"/>
        </w:rPr>
      </w:pPr>
    </w:p>
    <w:p w14:paraId="0AAABDA8" w14:textId="421DED93" w:rsidR="005F6853" w:rsidRPr="00283D51" w:rsidRDefault="00D856F2" w:rsidP="0084320A">
      <w:pPr>
        <w:spacing w:after="0" w:line="360" w:lineRule="auto"/>
        <w:jc w:val="both"/>
        <w:rPr>
          <w:rFonts w:cstheme="minorHAnsi"/>
          <w:sz w:val="24"/>
          <w:szCs w:val="24"/>
          <w:lang w:val="en-GB"/>
        </w:rPr>
      </w:pPr>
      <w:proofErr w:type="spellStart"/>
      <w:r w:rsidRPr="00D856F2">
        <w:rPr>
          <w:rFonts w:cstheme="minorHAnsi"/>
          <w:sz w:val="24"/>
          <w:szCs w:val="24"/>
          <w:lang w:val="en-GB"/>
        </w:rPr>
        <w:t>Fener</w:t>
      </w:r>
      <w:proofErr w:type="spellEnd"/>
      <w:r w:rsidRPr="00D856F2">
        <w:rPr>
          <w:rFonts w:cstheme="minorHAnsi"/>
          <w:sz w:val="24"/>
          <w:szCs w:val="24"/>
          <w:lang w:val="en-GB"/>
        </w:rPr>
        <w:t xml:space="preserve"> </w:t>
      </w:r>
      <w:proofErr w:type="spellStart"/>
      <w:r w:rsidRPr="00D856F2">
        <w:rPr>
          <w:rFonts w:cstheme="minorHAnsi"/>
          <w:sz w:val="24"/>
          <w:szCs w:val="24"/>
          <w:lang w:val="en-GB"/>
        </w:rPr>
        <w:t>Nakliyat</w:t>
      </w:r>
      <w:proofErr w:type="spellEnd"/>
      <w:r w:rsidR="005F6853" w:rsidRPr="00283D51">
        <w:rPr>
          <w:rFonts w:cstheme="minorHAnsi"/>
          <w:sz w:val="24"/>
          <w:szCs w:val="24"/>
          <w:lang w:val="en-GB"/>
        </w:rPr>
        <w:t xml:space="preserve"> processes personal data of its employees based on their explicit consent or other legal grounds in compliance with data minimisation principle. The Company ensures confidentiality and protection of employees’ personal data.</w:t>
      </w:r>
    </w:p>
    <w:p w14:paraId="412FDCC8" w14:textId="77777777" w:rsidR="002A4AF3" w:rsidRPr="00283D51" w:rsidRDefault="002A4AF3" w:rsidP="0084320A">
      <w:pPr>
        <w:spacing w:after="0" w:line="360" w:lineRule="auto"/>
        <w:jc w:val="both"/>
        <w:rPr>
          <w:rFonts w:cstheme="minorHAnsi"/>
          <w:b/>
          <w:sz w:val="24"/>
          <w:szCs w:val="24"/>
          <w:lang w:val="en-GB"/>
        </w:rPr>
      </w:pPr>
    </w:p>
    <w:p w14:paraId="331F3349" w14:textId="44FC4637" w:rsidR="00A731A4" w:rsidRPr="00283D51" w:rsidRDefault="007426EF" w:rsidP="0084320A">
      <w:pPr>
        <w:spacing w:after="0" w:line="360" w:lineRule="auto"/>
        <w:jc w:val="both"/>
        <w:rPr>
          <w:rFonts w:cstheme="minorHAnsi"/>
          <w:b/>
          <w:sz w:val="28"/>
          <w:szCs w:val="28"/>
          <w:lang w:val="en-GB"/>
        </w:rPr>
      </w:pPr>
      <w:r w:rsidRPr="00283D51">
        <w:rPr>
          <w:rFonts w:cstheme="minorHAnsi"/>
          <w:b/>
          <w:sz w:val="28"/>
          <w:szCs w:val="28"/>
          <w:lang w:val="en-GB"/>
        </w:rPr>
        <w:t>3. TRANSFER OF PERSONAL DATA</w:t>
      </w:r>
    </w:p>
    <w:p w14:paraId="1D1E7650" w14:textId="12EE0BB5" w:rsidR="007426EF" w:rsidRPr="00283D51" w:rsidRDefault="00D856F2" w:rsidP="0084320A">
      <w:pPr>
        <w:spacing w:after="0" w:line="360" w:lineRule="auto"/>
        <w:jc w:val="both"/>
        <w:rPr>
          <w:rFonts w:cstheme="minorHAnsi"/>
          <w:color w:val="1D1D1D"/>
          <w:sz w:val="24"/>
          <w:szCs w:val="24"/>
          <w:shd w:val="clear" w:color="auto" w:fill="FFFFFF"/>
          <w:lang w:val="en-GB"/>
        </w:rPr>
      </w:pPr>
      <w:proofErr w:type="spellStart"/>
      <w:r w:rsidRPr="00D856F2">
        <w:rPr>
          <w:rFonts w:cstheme="minorHAnsi"/>
          <w:color w:val="1D1D1D"/>
          <w:sz w:val="24"/>
          <w:szCs w:val="24"/>
          <w:shd w:val="clear" w:color="auto" w:fill="FFFFFF"/>
          <w:lang w:val="en-GB"/>
        </w:rPr>
        <w:t>Fener</w:t>
      </w:r>
      <w:proofErr w:type="spellEnd"/>
      <w:r w:rsidRPr="00D856F2">
        <w:rPr>
          <w:rFonts w:cstheme="minorHAnsi"/>
          <w:color w:val="1D1D1D"/>
          <w:sz w:val="24"/>
          <w:szCs w:val="24"/>
          <w:shd w:val="clear" w:color="auto" w:fill="FFFFFF"/>
          <w:lang w:val="en-GB"/>
        </w:rPr>
        <w:t xml:space="preserve"> </w:t>
      </w:r>
      <w:proofErr w:type="spellStart"/>
      <w:r w:rsidRPr="00D856F2">
        <w:rPr>
          <w:rFonts w:cstheme="minorHAnsi"/>
          <w:color w:val="1D1D1D"/>
          <w:sz w:val="24"/>
          <w:szCs w:val="24"/>
          <w:shd w:val="clear" w:color="auto" w:fill="FFFFFF"/>
          <w:lang w:val="en-GB"/>
        </w:rPr>
        <w:t>Nakliyat</w:t>
      </w:r>
      <w:proofErr w:type="spellEnd"/>
      <w:r w:rsidR="007426EF" w:rsidRPr="00283D51">
        <w:rPr>
          <w:rFonts w:cstheme="minorHAnsi"/>
          <w:color w:val="1D1D1D"/>
          <w:sz w:val="24"/>
          <w:szCs w:val="24"/>
          <w:shd w:val="clear" w:color="auto" w:fill="FFFFFF"/>
          <w:lang w:val="en-GB"/>
        </w:rPr>
        <w:t xml:space="preserve"> transfers personal data to third parties only for the purposes stated in this Policy and in accordance with articles 8 and 9 of Data Protection Law. In this context, collected personal data shall be transferred to following parties by the Company:</w:t>
      </w:r>
    </w:p>
    <w:p w14:paraId="514EF8B4" w14:textId="72CAE87A" w:rsidR="007426EF" w:rsidRPr="00283D51" w:rsidRDefault="007426EF" w:rsidP="0084320A">
      <w:pPr>
        <w:pStyle w:val="ListParagraph"/>
        <w:numPr>
          <w:ilvl w:val="0"/>
          <w:numId w:val="10"/>
        </w:numPr>
        <w:spacing w:line="360" w:lineRule="auto"/>
        <w:jc w:val="both"/>
        <w:rPr>
          <w:rFonts w:asciiTheme="minorHAnsi" w:eastAsiaTheme="minorHAnsi" w:hAnsiTheme="minorHAnsi" w:cstheme="minorHAnsi"/>
          <w:color w:val="1D1D1D"/>
          <w:sz w:val="24"/>
          <w:szCs w:val="24"/>
          <w:bdr w:val="none" w:sz="0" w:space="0" w:color="auto"/>
          <w:shd w:val="clear" w:color="auto" w:fill="FFFFFF"/>
          <w:lang w:val="en-GB" w:eastAsia="en-US"/>
        </w:rPr>
      </w:pPr>
      <w:r w:rsidRPr="00283D51">
        <w:rPr>
          <w:rFonts w:asciiTheme="minorHAnsi" w:eastAsiaTheme="minorHAnsi" w:hAnsiTheme="minorHAnsi" w:cstheme="minorHAnsi"/>
          <w:color w:val="1D1D1D"/>
          <w:sz w:val="24"/>
          <w:szCs w:val="24"/>
          <w:bdr w:val="none" w:sz="0" w:space="0" w:color="auto"/>
          <w:shd w:val="clear" w:color="auto" w:fill="FFFFFF"/>
          <w:lang w:val="en-GB" w:eastAsia="en-US"/>
        </w:rPr>
        <w:t>Business partners</w:t>
      </w:r>
    </w:p>
    <w:p w14:paraId="20D18008" w14:textId="10D833FC" w:rsidR="007426EF" w:rsidRPr="00283D51" w:rsidRDefault="007426EF" w:rsidP="0084320A">
      <w:pPr>
        <w:pStyle w:val="ListParagraph"/>
        <w:numPr>
          <w:ilvl w:val="0"/>
          <w:numId w:val="10"/>
        </w:numPr>
        <w:spacing w:line="360" w:lineRule="auto"/>
        <w:jc w:val="both"/>
        <w:rPr>
          <w:rFonts w:asciiTheme="minorHAnsi" w:eastAsiaTheme="minorHAnsi" w:hAnsiTheme="minorHAnsi" w:cstheme="minorHAnsi"/>
          <w:color w:val="1D1D1D"/>
          <w:sz w:val="24"/>
          <w:szCs w:val="24"/>
          <w:bdr w:val="none" w:sz="0" w:space="0" w:color="auto"/>
          <w:shd w:val="clear" w:color="auto" w:fill="FFFFFF"/>
          <w:lang w:val="en-GB" w:eastAsia="en-US"/>
        </w:rPr>
      </w:pPr>
      <w:r w:rsidRPr="00283D51">
        <w:rPr>
          <w:rFonts w:asciiTheme="minorHAnsi" w:eastAsiaTheme="minorHAnsi" w:hAnsiTheme="minorHAnsi" w:cstheme="minorHAnsi"/>
          <w:color w:val="1D1D1D"/>
          <w:sz w:val="24"/>
          <w:szCs w:val="24"/>
          <w:bdr w:val="none" w:sz="0" w:space="0" w:color="auto"/>
          <w:shd w:val="clear" w:color="auto" w:fill="FFFFFF"/>
          <w:lang w:val="en-GB" w:eastAsia="en-US"/>
        </w:rPr>
        <w:t>Suppliers of the Company</w:t>
      </w:r>
    </w:p>
    <w:p w14:paraId="22F17387" w14:textId="12E2C5F8" w:rsidR="007426EF" w:rsidRPr="00283D51" w:rsidRDefault="007426EF" w:rsidP="0084320A">
      <w:pPr>
        <w:pStyle w:val="ListParagraph"/>
        <w:numPr>
          <w:ilvl w:val="0"/>
          <w:numId w:val="10"/>
        </w:numPr>
        <w:spacing w:line="360" w:lineRule="auto"/>
        <w:jc w:val="both"/>
        <w:rPr>
          <w:rFonts w:asciiTheme="minorHAnsi" w:eastAsiaTheme="minorHAnsi" w:hAnsiTheme="minorHAnsi" w:cstheme="minorHAnsi"/>
          <w:color w:val="1D1D1D"/>
          <w:sz w:val="24"/>
          <w:szCs w:val="24"/>
          <w:bdr w:val="none" w:sz="0" w:space="0" w:color="auto"/>
          <w:shd w:val="clear" w:color="auto" w:fill="FFFFFF"/>
          <w:lang w:val="en-GB" w:eastAsia="en-US"/>
        </w:rPr>
      </w:pPr>
      <w:r w:rsidRPr="00283D51">
        <w:rPr>
          <w:rFonts w:asciiTheme="minorHAnsi" w:eastAsiaTheme="minorHAnsi" w:hAnsiTheme="minorHAnsi" w:cstheme="minorHAnsi"/>
          <w:color w:val="1D1D1D"/>
          <w:sz w:val="24"/>
          <w:szCs w:val="24"/>
          <w:bdr w:val="none" w:sz="0" w:space="0" w:color="auto"/>
          <w:shd w:val="clear" w:color="auto" w:fill="FFFFFF"/>
          <w:lang w:val="en-GB" w:eastAsia="en-US"/>
        </w:rPr>
        <w:t>Customers of the Company</w:t>
      </w:r>
    </w:p>
    <w:p w14:paraId="1071D53F" w14:textId="4470B49A" w:rsidR="007426EF" w:rsidRPr="00283D51" w:rsidRDefault="007426EF" w:rsidP="0084320A">
      <w:pPr>
        <w:pStyle w:val="ListParagraph"/>
        <w:numPr>
          <w:ilvl w:val="0"/>
          <w:numId w:val="10"/>
        </w:numPr>
        <w:spacing w:line="360" w:lineRule="auto"/>
        <w:jc w:val="both"/>
        <w:rPr>
          <w:rFonts w:asciiTheme="minorHAnsi" w:eastAsiaTheme="minorHAnsi" w:hAnsiTheme="minorHAnsi" w:cstheme="minorHAnsi"/>
          <w:color w:val="1D1D1D"/>
          <w:sz w:val="24"/>
          <w:szCs w:val="24"/>
          <w:bdr w:val="none" w:sz="0" w:space="0" w:color="auto"/>
          <w:shd w:val="clear" w:color="auto" w:fill="FFFFFF"/>
          <w:lang w:val="en-GB" w:eastAsia="en-US"/>
        </w:rPr>
      </w:pPr>
      <w:r w:rsidRPr="00283D51">
        <w:rPr>
          <w:rFonts w:asciiTheme="minorHAnsi" w:eastAsiaTheme="minorHAnsi" w:hAnsiTheme="minorHAnsi" w:cstheme="minorHAnsi"/>
          <w:color w:val="1D1D1D"/>
          <w:sz w:val="24"/>
          <w:szCs w:val="24"/>
          <w:bdr w:val="none" w:sz="0" w:space="0" w:color="auto"/>
          <w:shd w:val="clear" w:color="auto" w:fill="FFFFFF"/>
          <w:lang w:val="en-GB" w:eastAsia="en-US"/>
        </w:rPr>
        <w:t xml:space="preserve">To </w:t>
      </w:r>
      <w:r w:rsidR="00B65115">
        <w:rPr>
          <w:rFonts w:asciiTheme="minorHAnsi" w:eastAsiaTheme="minorHAnsi" w:hAnsiTheme="minorHAnsi" w:cstheme="minorHAnsi"/>
          <w:color w:val="1D1D1D"/>
          <w:sz w:val="24"/>
          <w:szCs w:val="24"/>
          <w:bdr w:val="none" w:sz="0" w:space="0" w:color="auto"/>
          <w:shd w:val="clear" w:color="auto" w:fill="FFFFFF"/>
          <w:lang w:val="en-GB" w:eastAsia="en-US"/>
        </w:rPr>
        <w:t>legally authorized</w:t>
      </w:r>
      <w:r w:rsidRPr="00283D51">
        <w:rPr>
          <w:rFonts w:asciiTheme="minorHAnsi" w:eastAsiaTheme="minorHAnsi" w:hAnsiTheme="minorHAnsi" w:cstheme="minorHAnsi"/>
          <w:color w:val="1D1D1D"/>
          <w:sz w:val="24"/>
          <w:szCs w:val="24"/>
          <w:bdr w:val="none" w:sz="0" w:space="0" w:color="auto"/>
          <w:shd w:val="clear" w:color="auto" w:fill="FFFFFF"/>
          <w:lang w:val="en-GB" w:eastAsia="en-US"/>
        </w:rPr>
        <w:t xml:space="preserve"> public authorities upon request</w:t>
      </w:r>
    </w:p>
    <w:p w14:paraId="35C4A181" w14:textId="6093839D" w:rsidR="00880DF0" w:rsidRPr="00283D51" w:rsidRDefault="007426EF" w:rsidP="00880DF0">
      <w:pPr>
        <w:pStyle w:val="ListParagraph"/>
        <w:numPr>
          <w:ilvl w:val="0"/>
          <w:numId w:val="10"/>
        </w:numPr>
        <w:spacing w:line="360" w:lineRule="auto"/>
        <w:jc w:val="both"/>
        <w:rPr>
          <w:rFonts w:asciiTheme="minorHAnsi" w:eastAsiaTheme="minorHAnsi" w:hAnsiTheme="minorHAnsi" w:cstheme="minorHAnsi"/>
          <w:color w:val="1D1D1D"/>
          <w:sz w:val="24"/>
          <w:szCs w:val="24"/>
          <w:bdr w:val="none" w:sz="0" w:space="0" w:color="auto"/>
          <w:shd w:val="clear" w:color="auto" w:fill="FFFFFF"/>
          <w:lang w:val="en-GB" w:eastAsia="en-US"/>
        </w:rPr>
      </w:pPr>
      <w:r w:rsidRPr="00283D51">
        <w:rPr>
          <w:rFonts w:asciiTheme="minorHAnsi" w:eastAsiaTheme="minorHAnsi" w:hAnsiTheme="minorHAnsi" w:cstheme="minorHAnsi"/>
          <w:color w:val="1D1D1D"/>
          <w:sz w:val="24"/>
          <w:szCs w:val="24"/>
          <w:bdr w:val="none" w:sz="0" w:space="0" w:color="auto"/>
          <w:shd w:val="clear" w:color="auto" w:fill="FFFFFF"/>
          <w:lang w:val="en-GB" w:eastAsia="en-US"/>
        </w:rPr>
        <w:t>To solution partners of the Company</w:t>
      </w:r>
    </w:p>
    <w:p w14:paraId="50411047" w14:textId="77777777" w:rsidR="00B65115" w:rsidRDefault="00B65115" w:rsidP="00880DF0">
      <w:pPr>
        <w:spacing w:line="360" w:lineRule="auto"/>
        <w:jc w:val="both"/>
        <w:rPr>
          <w:rFonts w:cs="Arial"/>
          <w:sz w:val="24"/>
          <w:szCs w:val="24"/>
          <w:lang w:val="en-GB"/>
        </w:rPr>
      </w:pPr>
    </w:p>
    <w:p w14:paraId="33303C1D" w14:textId="533C6D7C" w:rsidR="00760B92" w:rsidRPr="00283D51" w:rsidRDefault="00B65115" w:rsidP="00880DF0">
      <w:pPr>
        <w:spacing w:line="360" w:lineRule="auto"/>
        <w:jc w:val="both"/>
        <w:rPr>
          <w:rFonts w:cs="Arial"/>
          <w:sz w:val="24"/>
          <w:szCs w:val="24"/>
          <w:lang w:val="en-GB"/>
        </w:rPr>
      </w:pPr>
      <w:r>
        <w:rPr>
          <w:rFonts w:cs="Arial"/>
          <w:sz w:val="24"/>
          <w:szCs w:val="24"/>
          <w:lang w:val="en-GB"/>
        </w:rPr>
        <w:lastRenderedPageBreak/>
        <w:t>Main p</w:t>
      </w:r>
      <w:r w:rsidR="00760B92" w:rsidRPr="00283D51">
        <w:rPr>
          <w:rFonts w:cs="Arial"/>
          <w:sz w:val="24"/>
          <w:szCs w:val="24"/>
          <w:lang w:val="en-GB"/>
        </w:rPr>
        <w:t>urposes of data transfer are</w:t>
      </w:r>
      <w:r>
        <w:rPr>
          <w:rFonts w:cs="Arial"/>
          <w:sz w:val="24"/>
          <w:szCs w:val="24"/>
          <w:lang w:val="en-GB"/>
        </w:rPr>
        <w:t xml:space="preserve"> as follows: B</w:t>
      </w:r>
      <w:r w:rsidR="00760B92" w:rsidRPr="00283D51">
        <w:rPr>
          <w:rFonts w:cs="Arial"/>
          <w:sz w:val="24"/>
          <w:szCs w:val="24"/>
          <w:lang w:val="en-GB"/>
        </w:rPr>
        <w:t>enefiting from outsourced services, fulfilling legal obligations, performing contracts, managing purchase and sale transactions, preventing and determining illegal and/or fraudulent activities related to services, performing other commercial activities lawfully.</w:t>
      </w:r>
    </w:p>
    <w:p w14:paraId="5733B247" w14:textId="48B7CBDA" w:rsidR="00760B92" w:rsidRPr="00283D51" w:rsidRDefault="00D856F2" w:rsidP="00880DF0">
      <w:pPr>
        <w:spacing w:line="360" w:lineRule="auto"/>
        <w:jc w:val="both"/>
        <w:rPr>
          <w:rFonts w:cs="Arial"/>
          <w:sz w:val="24"/>
          <w:szCs w:val="24"/>
          <w:lang w:val="en-GB"/>
        </w:rPr>
      </w:pPr>
      <w:proofErr w:type="spellStart"/>
      <w:r w:rsidRPr="00D856F2">
        <w:rPr>
          <w:rFonts w:cs="Arial"/>
          <w:sz w:val="24"/>
          <w:szCs w:val="24"/>
          <w:lang w:val="en-GB"/>
        </w:rPr>
        <w:t>Fener</w:t>
      </w:r>
      <w:proofErr w:type="spellEnd"/>
      <w:r w:rsidRPr="00D856F2">
        <w:rPr>
          <w:rFonts w:cs="Arial"/>
          <w:sz w:val="24"/>
          <w:szCs w:val="24"/>
          <w:lang w:val="en-GB"/>
        </w:rPr>
        <w:t xml:space="preserve"> </w:t>
      </w:r>
      <w:proofErr w:type="spellStart"/>
      <w:r w:rsidRPr="00D856F2">
        <w:rPr>
          <w:rFonts w:cs="Arial"/>
          <w:sz w:val="24"/>
          <w:szCs w:val="24"/>
          <w:lang w:val="en-GB"/>
        </w:rPr>
        <w:t>Nakliyat</w:t>
      </w:r>
      <w:proofErr w:type="spellEnd"/>
      <w:r w:rsidR="00760B92" w:rsidRPr="00283D51">
        <w:rPr>
          <w:rFonts w:cs="Arial"/>
          <w:sz w:val="24"/>
          <w:szCs w:val="24"/>
          <w:lang w:val="en-GB"/>
        </w:rPr>
        <w:t xml:space="preserve"> </w:t>
      </w:r>
      <w:r w:rsidR="00283D51" w:rsidRPr="00283D51">
        <w:rPr>
          <w:rFonts w:cs="Arial"/>
          <w:sz w:val="24"/>
          <w:szCs w:val="24"/>
          <w:lang w:val="en-GB"/>
        </w:rPr>
        <w:t>adopts lawfulness as a principle in data transfer activities. Personal data which is transferred to third parties are limited to what is necessary in relation to services. Ma</w:t>
      </w:r>
      <w:r w:rsidR="00283D51">
        <w:rPr>
          <w:rFonts w:cs="Arial"/>
          <w:sz w:val="24"/>
          <w:szCs w:val="24"/>
          <w:lang w:val="en-GB"/>
        </w:rPr>
        <w:t>x</w:t>
      </w:r>
      <w:r w:rsidR="00283D51" w:rsidRPr="00283D51">
        <w:rPr>
          <w:rFonts w:cs="Arial"/>
          <w:sz w:val="24"/>
          <w:szCs w:val="24"/>
          <w:lang w:val="en-GB"/>
        </w:rPr>
        <w:t xml:space="preserve">imum efforts are made </w:t>
      </w:r>
      <w:r w:rsidR="00B65115">
        <w:rPr>
          <w:rFonts w:cs="Arial"/>
          <w:sz w:val="24"/>
          <w:szCs w:val="24"/>
          <w:lang w:val="en-GB"/>
        </w:rPr>
        <w:t xml:space="preserve">to ensure that </w:t>
      </w:r>
      <w:r w:rsidR="00283D51" w:rsidRPr="00283D51">
        <w:rPr>
          <w:rFonts w:cs="Arial"/>
          <w:sz w:val="24"/>
          <w:szCs w:val="24"/>
          <w:lang w:val="en-GB"/>
        </w:rPr>
        <w:t>these 3rd parties take data security measures.</w:t>
      </w:r>
    </w:p>
    <w:p w14:paraId="7A66E9A5" w14:textId="176250B6" w:rsidR="00283D51" w:rsidRPr="00283D51" w:rsidRDefault="00283D51" w:rsidP="00880DF0">
      <w:pPr>
        <w:spacing w:line="360" w:lineRule="auto"/>
        <w:jc w:val="both"/>
        <w:rPr>
          <w:rFonts w:cs="Arial"/>
          <w:sz w:val="24"/>
          <w:szCs w:val="24"/>
          <w:lang w:val="en-GB"/>
        </w:rPr>
      </w:pPr>
      <w:r>
        <w:rPr>
          <w:rFonts w:cs="Arial"/>
          <w:sz w:val="24"/>
          <w:szCs w:val="24"/>
          <w:lang w:val="en-GB"/>
        </w:rPr>
        <w:t xml:space="preserve">Personal data </w:t>
      </w:r>
      <w:r w:rsidR="00B65115">
        <w:rPr>
          <w:rFonts w:cs="Arial"/>
          <w:sz w:val="24"/>
          <w:szCs w:val="24"/>
          <w:lang w:val="en-GB"/>
        </w:rPr>
        <w:t xml:space="preserve">that are </w:t>
      </w:r>
      <w:r>
        <w:rPr>
          <w:rFonts w:cs="Arial"/>
          <w:sz w:val="24"/>
          <w:szCs w:val="24"/>
          <w:lang w:val="en-GB"/>
        </w:rPr>
        <w:t>subject to transfer within country or abroad, are legally protected by data transfer agreements as well as technical data security measures.</w:t>
      </w:r>
    </w:p>
    <w:p w14:paraId="1EBDEDE9" w14:textId="2CD8D7F9" w:rsidR="007426EF" w:rsidRPr="00283D51" w:rsidRDefault="00283D51" w:rsidP="0084320A">
      <w:pPr>
        <w:pStyle w:val="ListParagraph"/>
        <w:spacing w:line="360" w:lineRule="auto"/>
        <w:ind w:left="0"/>
        <w:jc w:val="both"/>
        <w:rPr>
          <w:rFonts w:asciiTheme="minorHAnsi" w:eastAsiaTheme="minorHAnsi" w:hAnsiTheme="minorHAnsi" w:cstheme="minorHAnsi"/>
          <w:color w:val="1D1D1D"/>
          <w:sz w:val="24"/>
          <w:szCs w:val="24"/>
          <w:bdr w:val="none" w:sz="0" w:space="0" w:color="auto"/>
          <w:shd w:val="clear" w:color="auto" w:fill="FFFFFF"/>
          <w:lang w:val="en-GB" w:eastAsia="en-US"/>
        </w:rPr>
      </w:pPr>
      <w:r>
        <w:rPr>
          <w:rFonts w:asciiTheme="minorHAnsi" w:eastAsiaTheme="minorHAnsi" w:hAnsiTheme="minorHAnsi" w:cstheme="minorHAnsi"/>
          <w:color w:val="1D1D1D"/>
          <w:sz w:val="24"/>
          <w:szCs w:val="24"/>
          <w:bdr w:val="none" w:sz="0" w:space="0" w:color="auto"/>
          <w:shd w:val="clear" w:color="auto" w:fill="FFFFFF"/>
          <w:lang w:val="en-GB" w:eastAsia="en-US"/>
        </w:rPr>
        <w:t xml:space="preserve">The Company may transfer personal data to legally authorized public authorities and institutions in order to fulfil legal obligations. </w:t>
      </w:r>
      <w:r w:rsidRPr="00283D51">
        <w:rPr>
          <w:rFonts w:asciiTheme="minorHAnsi" w:eastAsiaTheme="minorHAnsi" w:hAnsiTheme="minorHAnsi" w:cstheme="minorHAnsi"/>
          <w:i/>
          <w:color w:val="1D1D1D"/>
          <w:sz w:val="24"/>
          <w:szCs w:val="24"/>
          <w:bdr w:val="none" w:sz="0" w:space="0" w:color="auto"/>
          <w:shd w:val="clear" w:color="auto" w:fill="FFFFFF"/>
          <w:lang w:val="en-GB" w:eastAsia="en-US"/>
        </w:rPr>
        <w:t xml:space="preserve">(In cases which the Company is legally obliged to give information including </w:t>
      </w:r>
      <w:r>
        <w:rPr>
          <w:rFonts w:asciiTheme="minorHAnsi" w:eastAsiaTheme="minorHAnsi" w:hAnsiTheme="minorHAnsi" w:cstheme="minorHAnsi"/>
          <w:i/>
          <w:color w:val="1D1D1D"/>
          <w:sz w:val="24"/>
          <w:szCs w:val="24"/>
          <w:bdr w:val="none" w:sz="0" w:space="0" w:color="auto"/>
          <w:shd w:val="clear" w:color="auto" w:fill="FFFFFF"/>
          <w:lang w:val="en-GB" w:eastAsia="en-US"/>
        </w:rPr>
        <w:t xml:space="preserve">issues of </w:t>
      </w:r>
      <w:r w:rsidRPr="00283D51">
        <w:rPr>
          <w:rFonts w:asciiTheme="minorHAnsi" w:eastAsiaTheme="minorHAnsi" w:hAnsiTheme="minorHAnsi" w:cstheme="minorHAnsi"/>
          <w:i/>
          <w:color w:val="1D1D1D"/>
          <w:sz w:val="24"/>
          <w:szCs w:val="24"/>
          <w:bdr w:val="none" w:sz="0" w:space="0" w:color="auto"/>
          <w:shd w:val="clear" w:color="auto" w:fill="FFFFFF"/>
          <w:lang w:val="en-GB" w:eastAsia="en-US"/>
        </w:rPr>
        <w:t>fight against crime, threatens against state and public security etc.)</w:t>
      </w:r>
    </w:p>
    <w:p w14:paraId="3F7EBD2B" w14:textId="77777777" w:rsidR="007426EF" w:rsidRPr="00283D51" w:rsidRDefault="007426EF" w:rsidP="0084320A">
      <w:pPr>
        <w:pStyle w:val="ListParagraph"/>
        <w:spacing w:line="360" w:lineRule="auto"/>
        <w:ind w:left="0"/>
        <w:jc w:val="both"/>
        <w:rPr>
          <w:rFonts w:asciiTheme="minorHAnsi" w:eastAsiaTheme="minorHAnsi" w:hAnsiTheme="minorHAnsi" w:cstheme="minorHAnsi"/>
          <w:color w:val="1D1D1D"/>
          <w:sz w:val="24"/>
          <w:szCs w:val="24"/>
          <w:bdr w:val="none" w:sz="0" w:space="0" w:color="auto"/>
          <w:shd w:val="clear" w:color="auto" w:fill="FFFFFF"/>
          <w:lang w:val="en-GB" w:eastAsia="en-US"/>
        </w:rPr>
      </w:pPr>
    </w:p>
    <w:p w14:paraId="47CC22BC" w14:textId="587FDAEB" w:rsidR="00A731A4" w:rsidRPr="00283D51" w:rsidRDefault="00A16916" w:rsidP="0084320A">
      <w:pPr>
        <w:spacing w:after="0" w:line="360" w:lineRule="auto"/>
        <w:jc w:val="both"/>
        <w:rPr>
          <w:rFonts w:cstheme="minorHAnsi"/>
          <w:b/>
          <w:sz w:val="28"/>
          <w:szCs w:val="28"/>
          <w:lang w:val="en-GB"/>
        </w:rPr>
      </w:pPr>
      <w:r w:rsidRPr="00283D51">
        <w:rPr>
          <w:rFonts w:cstheme="minorHAnsi"/>
          <w:b/>
          <w:sz w:val="28"/>
          <w:szCs w:val="28"/>
          <w:lang w:val="en-GB"/>
        </w:rPr>
        <w:t>4. RETENTION AND DESTRUCTION OF PERSONAL DATA</w:t>
      </w:r>
    </w:p>
    <w:p w14:paraId="24F76F25" w14:textId="25572A8D" w:rsidR="002474C3" w:rsidRPr="00283D51" w:rsidRDefault="002474C3" w:rsidP="0084320A">
      <w:pPr>
        <w:spacing w:after="0" w:line="360" w:lineRule="auto"/>
        <w:jc w:val="both"/>
        <w:rPr>
          <w:rFonts w:cstheme="minorHAnsi"/>
          <w:color w:val="1D1D1D"/>
          <w:sz w:val="24"/>
          <w:szCs w:val="24"/>
          <w:shd w:val="clear" w:color="auto" w:fill="FFFFFF"/>
          <w:lang w:val="en-GB"/>
        </w:rPr>
      </w:pPr>
      <w:r w:rsidRPr="00283D51">
        <w:rPr>
          <w:rFonts w:cstheme="minorHAnsi"/>
          <w:sz w:val="24"/>
          <w:szCs w:val="24"/>
          <w:lang w:val="en-GB"/>
        </w:rPr>
        <w:t xml:space="preserve">In accordance with Data Protection Law, </w:t>
      </w:r>
      <w:proofErr w:type="spellStart"/>
      <w:r w:rsidR="00D856F2" w:rsidRPr="00D856F2">
        <w:rPr>
          <w:rFonts w:cstheme="minorHAnsi"/>
          <w:sz w:val="24"/>
          <w:szCs w:val="24"/>
          <w:lang w:val="en-GB"/>
        </w:rPr>
        <w:t>Fener</w:t>
      </w:r>
      <w:proofErr w:type="spellEnd"/>
      <w:r w:rsidR="00D856F2" w:rsidRPr="00D856F2">
        <w:rPr>
          <w:rFonts w:cstheme="minorHAnsi"/>
          <w:sz w:val="24"/>
          <w:szCs w:val="24"/>
          <w:lang w:val="en-GB"/>
        </w:rPr>
        <w:t xml:space="preserve"> </w:t>
      </w:r>
      <w:proofErr w:type="spellStart"/>
      <w:r w:rsidR="00D856F2" w:rsidRPr="00D856F2">
        <w:rPr>
          <w:rFonts w:cstheme="minorHAnsi"/>
          <w:sz w:val="24"/>
          <w:szCs w:val="24"/>
          <w:lang w:val="en-GB"/>
        </w:rPr>
        <w:t>Nakliyat</w:t>
      </w:r>
      <w:proofErr w:type="spellEnd"/>
      <w:r w:rsidRPr="00283D51">
        <w:rPr>
          <w:rFonts w:cstheme="minorHAnsi"/>
          <w:sz w:val="24"/>
          <w:szCs w:val="24"/>
          <w:lang w:val="en-GB"/>
        </w:rPr>
        <w:t xml:space="preserve"> </w:t>
      </w:r>
      <w:r w:rsidRPr="00283D51">
        <w:rPr>
          <w:rFonts w:cstheme="minorHAnsi"/>
          <w:sz w:val="24"/>
          <w:szCs w:val="24"/>
          <w:shd w:val="clear" w:color="auto" w:fill="FFFFFF"/>
          <w:lang w:val="en-GB"/>
        </w:rPr>
        <w:t>stores personal data only for the period designated by relevant legislation or necessitated by the purpose for which data are collected. Retention</w:t>
      </w:r>
      <w:r w:rsidR="00A16916" w:rsidRPr="00283D51">
        <w:rPr>
          <w:rFonts w:cstheme="minorHAnsi"/>
          <w:sz w:val="24"/>
          <w:szCs w:val="24"/>
          <w:shd w:val="clear" w:color="auto" w:fill="FFFFFF"/>
          <w:lang w:val="en-GB"/>
        </w:rPr>
        <w:t xml:space="preserve"> periods of each personal data category are determined separately. In compliance with The Regulation on Erasure, Destruction and Anonymization of Personal Data, at the end of determined retention periods </w:t>
      </w:r>
      <w:proofErr w:type="spellStart"/>
      <w:r w:rsidR="00935A14" w:rsidRPr="00935A14">
        <w:rPr>
          <w:rFonts w:cstheme="minorHAnsi"/>
          <w:sz w:val="24"/>
          <w:szCs w:val="24"/>
          <w:shd w:val="clear" w:color="auto" w:fill="FFFFFF"/>
          <w:lang w:val="en-GB"/>
        </w:rPr>
        <w:t>Fener</w:t>
      </w:r>
      <w:proofErr w:type="spellEnd"/>
      <w:r w:rsidR="00935A14" w:rsidRPr="00935A14">
        <w:rPr>
          <w:rFonts w:cstheme="minorHAnsi"/>
          <w:sz w:val="24"/>
          <w:szCs w:val="24"/>
          <w:shd w:val="clear" w:color="auto" w:fill="FFFFFF"/>
          <w:lang w:val="en-GB"/>
        </w:rPr>
        <w:t xml:space="preserve"> </w:t>
      </w:r>
      <w:proofErr w:type="spellStart"/>
      <w:r w:rsidR="00935A14" w:rsidRPr="00935A14">
        <w:rPr>
          <w:rFonts w:cstheme="minorHAnsi"/>
          <w:sz w:val="24"/>
          <w:szCs w:val="24"/>
          <w:shd w:val="clear" w:color="auto" w:fill="FFFFFF"/>
          <w:lang w:val="en-GB"/>
        </w:rPr>
        <w:t>Nakliyat</w:t>
      </w:r>
      <w:proofErr w:type="spellEnd"/>
      <w:r w:rsidR="00A16916" w:rsidRPr="00283D51">
        <w:rPr>
          <w:rFonts w:cstheme="minorHAnsi"/>
          <w:sz w:val="24"/>
          <w:szCs w:val="24"/>
          <w:shd w:val="clear" w:color="auto" w:fill="FFFFFF"/>
          <w:lang w:val="en-GB"/>
        </w:rPr>
        <w:t xml:space="preserve"> deletes, destroys or anonymize related personal data at the following destruction cycle. </w:t>
      </w:r>
    </w:p>
    <w:p w14:paraId="222AA3B9" w14:textId="77777777" w:rsidR="00FC6BF2" w:rsidRPr="00283D51" w:rsidRDefault="00FC6BF2" w:rsidP="0084320A">
      <w:pPr>
        <w:spacing w:after="0" w:line="360" w:lineRule="auto"/>
        <w:jc w:val="both"/>
        <w:rPr>
          <w:rFonts w:cstheme="minorHAnsi"/>
          <w:sz w:val="24"/>
          <w:szCs w:val="24"/>
          <w:lang w:val="en-GB"/>
        </w:rPr>
      </w:pPr>
    </w:p>
    <w:p w14:paraId="36C70AD6" w14:textId="6F71C61F" w:rsidR="00FC6BF2" w:rsidRPr="00283D51" w:rsidRDefault="00FC6BF2" w:rsidP="0084320A">
      <w:pPr>
        <w:spacing w:after="0" w:line="360" w:lineRule="auto"/>
        <w:jc w:val="both"/>
        <w:rPr>
          <w:rFonts w:cstheme="minorHAnsi"/>
          <w:sz w:val="24"/>
          <w:szCs w:val="24"/>
          <w:lang w:val="en-GB"/>
        </w:rPr>
      </w:pPr>
      <w:r w:rsidRPr="00283D51">
        <w:rPr>
          <w:rFonts w:cstheme="minorHAnsi"/>
          <w:sz w:val="24"/>
          <w:szCs w:val="24"/>
          <w:lang w:val="en-GB"/>
        </w:rPr>
        <w:t>Deletion of data refers to</w:t>
      </w:r>
      <w:r w:rsidR="00B65115">
        <w:rPr>
          <w:rFonts w:cstheme="minorHAnsi"/>
          <w:sz w:val="24"/>
          <w:szCs w:val="24"/>
          <w:lang w:val="en-GB"/>
        </w:rPr>
        <w:t xml:space="preserve"> make</w:t>
      </w:r>
      <w:r w:rsidRPr="00283D51">
        <w:rPr>
          <w:rFonts w:cstheme="minorHAnsi"/>
          <w:sz w:val="24"/>
          <w:szCs w:val="24"/>
          <w:lang w:val="en-GB"/>
        </w:rPr>
        <w:t xml:space="preserve"> personal data inaccessible and unfit for the re-use for ‘relevant users’ ; Destruction of data refers to</w:t>
      </w:r>
      <w:r w:rsidR="00B65115">
        <w:rPr>
          <w:rFonts w:cstheme="minorHAnsi"/>
          <w:sz w:val="24"/>
          <w:szCs w:val="24"/>
          <w:lang w:val="en-GB"/>
        </w:rPr>
        <w:t xml:space="preserve"> make</w:t>
      </w:r>
      <w:r w:rsidRPr="00283D51">
        <w:rPr>
          <w:rFonts w:cstheme="minorHAnsi"/>
          <w:sz w:val="24"/>
          <w:szCs w:val="24"/>
          <w:lang w:val="en-GB"/>
        </w:rPr>
        <w:t xml:space="preserve"> personal data inaccessible, un-restorable and unfit for re-use for anyone; Anonymization of data means turning data into a form which cannot be associated with an identified or identifiable real person, even if it is restored and/or linked or coupled by other data.</w:t>
      </w:r>
    </w:p>
    <w:p w14:paraId="421672DE" w14:textId="72419992" w:rsidR="00FC6BF2" w:rsidRPr="00283D51" w:rsidRDefault="00FC6BF2" w:rsidP="0084320A">
      <w:pPr>
        <w:spacing w:after="0" w:line="360" w:lineRule="auto"/>
        <w:jc w:val="both"/>
        <w:rPr>
          <w:rFonts w:cstheme="minorHAnsi"/>
          <w:sz w:val="24"/>
          <w:szCs w:val="24"/>
          <w:lang w:val="en-GB"/>
        </w:rPr>
      </w:pPr>
    </w:p>
    <w:p w14:paraId="59AD5798" w14:textId="2B0881EE" w:rsidR="00FC6BF2" w:rsidRPr="00283D51" w:rsidRDefault="00FC6BF2" w:rsidP="0084320A">
      <w:pPr>
        <w:spacing w:after="0" w:line="360" w:lineRule="auto"/>
        <w:jc w:val="both"/>
        <w:rPr>
          <w:rFonts w:cstheme="minorHAnsi"/>
          <w:sz w:val="24"/>
          <w:szCs w:val="24"/>
          <w:lang w:val="en-GB"/>
        </w:rPr>
      </w:pPr>
      <w:r w:rsidRPr="00283D51">
        <w:rPr>
          <w:rFonts w:cstheme="minorHAnsi"/>
          <w:sz w:val="24"/>
          <w:szCs w:val="24"/>
          <w:lang w:val="en-GB"/>
        </w:rPr>
        <w:lastRenderedPageBreak/>
        <w:t xml:space="preserve">In this context </w:t>
      </w:r>
      <w:proofErr w:type="spellStart"/>
      <w:r w:rsidR="00935A14" w:rsidRPr="00D856F2">
        <w:rPr>
          <w:rFonts w:cstheme="minorHAnsi"/>
          <w:sz w:val="24"/>
          <w:szCs w:val="24"/>
          <w:lang w:val="en-GB"/>
        </w:rPr>
        <w:t>Fener</w:t>
      </w:r>
      <w:proofErr w:type="spellEnd"/>
      <w:r w:rsidR="00935A14" w:rsidRPr="00D856F2">
        <w:rPr>
          <w:rFonts w:cstheme="minorHAnsi"/>
          <w:sz w:val="24"/>
          <w:szCs w:val="24"/>
          <w:lang w:val="en-GB"/>
        </w:rPr>
        <w:t xml:space="preserve"> </w:t>
      </w:r>
      <w:proofErr w:type="spellStart"/>
      <w:r w:rsidR="00935A14" w:rsidRPr="00D856F2">
        <w:rPr>
          <w:rFonts w:cstheme="minorHAnsi"/>
          <w:sz w:val="24"/>
          <w:szCs w:val="24"/>
          <w:lang w:val="en-GB"/>
        </w:rPr>
        <w:t>Nakliyat</w:t>
      </w:r>
      <w:proofErr w:type="spellEnd"/>
      <w:r w:rsidRPr="00283D51">
        <w:rPr>
          <w:rFonts w:cstheme="minorHAnsi"/>
          <w:sz w:val="24"/>
          <w:szCs w:val="24"/>
          <w:lang w:val="en-GB"/>
        </w:rPr>
        <w:t xml:space="preserve"> determined internal data destruction cycles and established Data </w:t>
      </w:r>
      <w:proofErr w:type="spellStart"/>
      <w:r w:rsidRPr="00283D51">
        <w:rPr>
          <w:rFonts w:cstheme="minorHAnsi"/>
          <w:sz w:val="24"/>
          <w:szCs w:val="24"/>
          <w:lang w:val="en-GB"/>
        </w:rPr>
        <w:t>Retetion</w:t>
      </w:r>
      <w:proofErr w:type="spellEnd"/>
      <w:r w:rsidRPr="00283D51">
        <w:rPr>
          <w:rFonts w:cstheme="minorHAnsi"/>
          <w:sz w:val="24"/>
          <w:szCs w:val="24"/>
          <w:lang w:val="en-GB"/>
        </w:rPr>
        <w:t xml:space="preserve"> and Destruction Policy. </w:t>
      </w:r>
      <w:proofErr w:type="spellStart"/>
      <w:r w:rsidR="00935A14" w:rsidRPr="00D856F2">
        <w:rPr>
          <w:rFonts w:cstheme="minorHAnsi"/>
          <w:sz w:val="24"/>
          <w:szCs w:val="24"/>
          <w:lang w:val="en-GB"/>
        </w:rPr>
        <w:t>Fener</w:t>
      </w:r>
      <w:proofErr w:type="spellEnd"/>
      <w:r w:rsidR="00935A14" w:rsidRPr="00D856F2">
        <w:rPr>
          <w:rFonts w:cstheme="minorHAnsi"/>
          <w:sz w:val="24"/>
          <w:szCs w:val="24"/>
          <w:lang w:val="en-GB"/>
        </w:rPr>
        <w:t xml:space="preserve"> </w:t>
      </w:r>
      <w:proofErr w:type="spellStart"/>
      <w:r w:rsidR="00935A14" w:rsidRPr="00D856F2">
        <w:rPr>
          <w:rFonts w:cstheme="minorHAnsi"/>
          <w:sz w:val="24"/>
          <w:szCs w:val="24"/>
          <w:lang w:val="en-GB"/>
        </w:rPr>
        <w:t>Nakliyat</w:t>
      </w:r>
      <w:proofErr w:type="spellEnd"/>
      <w:r w:rsidRPr="00283D51">
        <w:rPr>
          <w:rFonts w:cstheme="minorHAnsi"/>
          <w:sz w:val="24"/>
          <w:szCs w:val="24"/>
          <w:lang w:val="en-GB"/>
        </w:rPr>
        <w:t xml:space="preserve"> records all activities related to data destruction and keep these records at least for three years except for other legal obligations.</w:t>
      </w:r>
    </w:p>
    <w:p w14:paraId="171AC37D" w14:textId="77777777" w:rsidR="00134D1B" w:rsidRPr="00283D51" w:rsidRDefault="00134D1B" w:rsidP="0084320A">
      <w:pPr>
        <w:spacing w:after="0" w:line="360" w:lineRule="auto"/>
        <w:jc w:val="both"/>
        <w:rPr>
          <w:rFonts w:cstheme="minorHAnsi"/>
          <w:sz w:val="24"/>
          <w:szCs w:val="24"/>
          <w:lang w:val="en-GB"/>
        </w:rPr>
      </w:pPr>
    </w:p>
    <w:p w14:paraId="28387103" w14:textId="7BBF80BB" w:rsidR="00134D1B" w:rsidRPr="00283D51" w:rsidRDefault="00134D1B" w:rsidP="0084320A">
      <w:pPr>
        <w:spacing w:after="0" w:line="360" w:lineRule="auto"/>
        <w:jc w:val="both"/>
        <w:rPr>
          <w:rFonts w:cstheme="minorHAnsi"/>
          <w:sz w:val="24"/>
          <w:szCs w:val="24"/>
          <w:lang w:val="en-GB"/>
        </w:rPr>
      </w:pPr>
      <w:r w:rsidRPr="00283D51">
        <w:rPr>
          <w:rFonts w:cstheme="minorHAnsi"/>
          <w:sz w:val="24"/>
          <w:szCs w:val="24"/>
          <w:lang w:val="en-GB"/>
        </w:rPr>
        <w:t xml:space="preserve">In case data subjects </w:t>
      </w:r>
      <w:r w:rsidR="00182AC8" w:rsidRPr="00283D51">
        <w:rPr>
          <w:rFonts w:cstheme="minorHAnsi"/>
          <w:sz w:val="24"/>
          <w:szCs w:val="24"/>
          <w:lang w:val="en-GB"/>
        </w:rPr>
        <w:t xml:space="preserve">make a request for their </w:t>
      </w:r>
      <w:r w:rsidRPr="00283D51">
        <w:rPr>
          <w:rFonts w:cstheme="minorHAnsi"/>
          <w:sz w:val="24"/>
          <w:szCs w:val="24"/>
          <w:lang w:val="en-GB"/>
        </w:rPr>
        <w:t xml:space="preserve">personal data to </w:t>
      </w:r>
      <w:r w:rsidR="00182AC8" w:rsidRPr="00283D51">
        <w:rPr>
          <w:rFonts w:cstheme="minorHAnsi"/>
          <w:sz w:val="24"/>
          <w:szCs w:val="24"/>
          <w:lang w:val="en-GB"/>
        </w:rPr>
        <w:t xml:space="preserve">be </w:t>
      </w:r>
      <w:r w:rsidRPr="00283D51">
        <w:rPr>
          <w:rFonts w:cstheme="minorHAnsi"/>
          <w:sz w:val="24"/>
          <w:szCs w:val="24"/>
          <w:lang w:val="en-GB"/>
        </w:rPr>
        <w:t xml:space="preserve">deleted or destroyed, </w:t>
      </w:r>
      <w:proofErr w:type="spellStart"/>
      <w:r w:rsidR="00935A14" w:rsidRPr="00D856F2">
        <w:rPr>
          <w:rFonts w:cstheme="minorHAnsi"/>
          <w:sz w:val="24"/>
          <w:szCs w:val="24"/>
          <w:lang w:val="en-GB"/>
        </w:rPr>
        <w:t>Fener</w:t>
      </w:r>
      <w:proofErr w:type="spellEnd"/>
      <w:r w:rsidR="00935A14" w:rsidRPr="00D856F2">
        <w:rPr>
          <w:rFonts w:cstheme="minorHAnsi"/>
          <w:sz w:val="24"/>
          <w:szCs w:val="24"/>
          <w:lang w:val="en-GB"/>
        </w:rPr>
        <w:t xml:space="preserve"> </w:t>
      </w:r>
      <w:proofErr w:type="spellStart"/>
      <w:r w:rsidR="00935A14" w:rsidRPr="00D856F2">
        <w:rPr>
          <w:rFonts w:cstheme="minorHAnsi"/>
          <w:sz w:val="24"/>
          <w:szCs w:val="24"/>
          <w:lang w:val="en-GB"/>
        </w:rPr>
        <w:t>Nakliyat</w:t>
      </w:r>
      <w:proofErr w:type="spellEnd"/>
      <w:proofErr w:type="gramStart"/>
      <w:r w:rsidRPr="00283D51">
        <w:rPr>
          <w:rFonts w:cstheme="minorHAnsi"/>
          <w:sz w:val="24"/>
          <w:szCs w:val="24"/>
          <w:lang w:val="en-GB"/>
        </w:rPr>
        <w:t>;</w:t>
      </w:r>
      <w:proofErr w:type="gramEnd"/>
    </w:p>
    <w:p w14:paraId="6C66523F" w14:textId="13F6715C" w:rsidR="007426EF" w:rsidRPr="00283D51" w:rsidRDefault="007426EF" w:rsidP="0084320A">
      <w:pPr>
        <w:spacing w:after="0" w:line="360" w:lineRule="auto"/>
        <w:jc w:val="both"/>
        <w:rPr>
          <w:rFonts w:cstheme="minorHAnsi"/>
          <w:sz w:val="24"/>
          <w:szCs w:val="24"/>
          <w:lang w:val="en-GB"/>
        </w:rPr>
      </w:pPr>
    </w:p>
    <w:p w14:paraId="2A00A372" w14:textId="519911EB" w:rsidR="00134D1B" w:rsidRPr="00283D51" w:rsidRDefault="00134D1B" w:rsidP="00880DF0">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ind w:left="426"/>
        <w:contextualSpacing/>
        <w:jc w:val="both"/>
        <w:rPr>
          <w:rFonts w:cs="Arial"/>
          <w:sz w:val="24"/>
          <w:szCs w:val="24"/>
          <w:lang w:val="en-GB"/>
        </w:rPr>
      </w:pPr>
      <w:r w:rsidRPr="00283D51">
        <w:rPr>
          <w:rFonts w:cs="Arial"/>
          <w:sz w:val="24"/>
          <w:szCs w:val="24"/>
          <w:lang w:val="en-GB"/>
        </w:rPr>
        <w:t xml:space="preserve">Deletes, destroys or anonymize the data if none of legal grounds for data processing is applicable. </w:t>
      </w:r>
      <w:r w:rsidR="00182AC8" w:rsidRPr="00283D51">
        <w:rPr>
          <w:rFonts w:cs="Arial"/>
          <w:sz w:val="24"/>
          <w:szCs w:val="24"/>
          <w:lang w:val="en-GB"/>
        </w:rPr>
        <w:t>Request</w:t>
      </w:r>
      <w:r w:rsidRPr="00283D51">
        <w:rPr>
          <w:rFonts w:cs="Arial"/>
          <w:sz w:val="24"/>
          <w:szCs w:val="24"/>
          <w:lang w:val="en-GB"/>
        </w:rPr>
        <w:t xml:space="preserve"> of data subject </w:t>
      </w:r>
      <w:r w:rsidR="00182AC8" w:rsidRPr="00283D51">
        <w:rPr>
          <w:rFonts w:cs="Arial"/>
          <w:sz w:val="24"/>
          <w:szCs w:val="24"/>
          <w:lang w:val="en-GB"/>
        </w:rPr>
        <w:t>is concluded within 30 days; and data subject is informed.</w:t>
      </w:r>
    </w:p>
    <w:p w14:paraId="501ECA0F" w14:textId="1C6236DD" w:rsidR="00182AC8" w:rsidRPr="00283D51" w:rsidRDefault="00182AC8" w:rsidP="00880DF0">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ind w:left="426"/>
        <w:contextualSpacing/>
        <w:jc w:val="both"/>
        <w:rPr>
          <w:rFonts w:cs="Arial"/>
          <w:sz w:val="24"/>
          <w:szCs w:val="24"/>
          <w:lang w:val="en-GB"/>
        </w:rPr>
      </w:pPr>
      <w:r w:rsidRPr="00283D51">
        <w:rPr>
          <w:rFonts w:cs="Arial"/>
          <w:sz w:val="24"/>
          <w:szCs w:val="24"/>
          <w:lang w:val="en-GB"/>
        </w:rPr>
        <w:t xml:space="preserve">If none of legal grounds for data processing is applicable and personal data subject to the request were transferred to third persons; </w:t>
      </w:r>
      <w:proofErr w:type="spellStart"/>
      <w:r w:rsidR="00935A14" w:rsidRPr="00D856F2">
        <w:rPr>
          <w:rFonts w:cstheme="minorHAnsi"/>
          <w:sz w:val="24"/>
          <w:szCs w:val="24"/>
          <w:lang w:val="en-GB"/>
        </w:rPr>
        <w:t>Fener</w:t>
      </w:r>
      <w:proofErr w:type="spellEnd"/>
      <w:r w:rsidR="00935A14" w:rsidRPr="00D856F2">
        <w:rPr>
          <w:rFonts w:cstheme="minorHAnsi"/>
          <w:sz w:val="24"/>
          <w:szCs w:val="24"/>
          <w:lang w:val="en-GB"/>
        </w:rPr>
        <w:t xml:space="preserve"> </w:t>
      </w:r>
      <w:proofErr w:type="spellStart"/>
      <w:r w:rsidR="00935A14" w:rsidRPr="00D856F2">
        <w:rPr>
          <w:rFonts w:cstheme="minorHAnsi"/>
          <w:sz w:val="24"/>
          <w:szCs w:val="24"/>
          <w:lang w:val="en-GB"/>
        </w:rPr>
        <w:t>Nakliyat</w:t>
      </w:r>
      <w:proofErr w:type="spellEnd"/>
      <w:r w:rsidRPr="00283D51">
        <w:rPr>
          <w:rFonts w:cs="Arial"/>
          <w:sz w:val="24"/>
          <w:szCs w:val="24"/>
          <w:lang w:val="en-GB"/>
        </w:rPr>
        <w:t xml:space="preserve"> inform these third persons of necessity of data destruction and ensures necessary operations to be conducted by these third persons as well. </w:t>
      </w:r>
    </w:p>
    <w:p w14:paraId="7B281364" w14:textId="5E398D37" w:rsidR="00182AC8" w:rsidRPr="00283D51" w:rsidRDefault="00182AC8" w:rsidP="00880DF0">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ind w:left="426"/>
        <w:contextualSpacing/>
        <w:jc w:val="both"/>
        <w:rPr>
          <w:rFonts w:cs="Arial"/>
          <w:sz w:val="24"/>
          <w:szCs w:val="24"/>
          <w:lang w:val="en-GB"/>
        </w:rPr>
      </w:pPr>
      <w:r w:rsidRPr="00283D51">
        <w:rPr>
          <w:rFonts w:cs="Arial"/>
          <w:sz w:val="24"/>
          <w:szCs w:val="24"/>
          <w:lang w:val="en-GB"/>
        </w:rPr>
        <w:t xml:space="preserve">If </w:t>
      </w:r>
      <w:r w:rsidR="00760B92" w:rsidRPr="00283D51">
        <w:rPr>
          <w:rFonts w:cs="Arial"/>
          <w:sz w:val="24"/>
          <w:szCs w:val="24"/>
          <w:lang w:val="en-GB"/>
        </w:rPr>
        <w:t>one or more</w:t>
      </w:r>
      <w:r w:rsidRPr="00283D51">
        <w:rPr>
          <w:rFonts w:cs="Arial"/>
          <w:sz w:val="24"/>
          <w:szCs w:val="24"/>
          <w:lang w:val="en-GB"/>
        </w:rPr>
        <w:t xml:space="preserve"> legal grounds for data processing </w:t>
      </w:r>
      <w:proofErr w:type="gramStart"/>
      <w:r w:rsidRPr="00283D51">
        <w:rPr>
          <w:rFonts w:cs="Arial"/>
          <w:sz w:val="24"/>
          <w:szCs w:val="24"/>
          <w:lang w:val="en-GB"/>
        </w:rPr>
        <w:t>is</w:t>
      </w:r>
      <w:proofErr w:type="gramEnd"/>
      <w:r w:rsidRPr="00283D51">
        <w:rPr>
          <w:rFonts w:cs="Arial"/>
          <w:sz w:val="24"/>
          <w:szCs w:val="24"/>
          <w:lang w:val="en-GB"/>
        </w:rPr>
        <w:t xml:space="preserve"> still applicable, </w:t>
      </w:r>
      <w:proofErr w:type="spellStart"/>
      <w:r w:rsidR="00935A14" w:rsidRPr="00D856F2">
        <w:rPr>
          <w:rFonts w:cstheme="minorHAnsi"/>
          <w:sz w:val="24"/>
          <w:szCs w:val="24"/>
          <w:lang w:val="en-GB"/>
        </w:rPr>
        <w:t>Fener</w:t>
      </w:r>
      <w:proofErr w:type="spellEnd"/>
      <w:r w:rsidR="00935A14" w:rsidRPr="00D856F2">
        <w:rPr>
          <w:rFonts w:cstheme="minorHAnsi"/>
          <w:sz w:val="24"/>
          <w:szCs w:val="24"/>
          <w:lang w:val="en-GB"/>
        </w:rPr>
        <w:t xml:space="preserve"> </w:t>
      </w:r>
      <w:proofErr w:type="spellStart"/>
      <w:r w:rsidR="00935A14" w:rsidRPr="00D856F2">
        <w:rPr>
          <w:rFonts w:cstheme="minorHAnsi"/>
          <w:sz w:val="24"/>
          <w:szCs w:val="24"/>
          <w:lang w:val="en-GB"/>
        </w:rPr>
        <w:t>Nakliyat</w:t>
      </w:r>
      <w:proofErr w:type="spellEnd"/>
      <w:r w:rsidRPr="00283D51">
        <w:rPr>
          <w:rFonts w:cs="Arial"/>
          <w:sz w:val="24"/>
          <w:szCs w:val="24"/>
          <w:lang w:val="en-GB"/>
        </w:rPr>
        <w:t xml:space="preserve"> rejects the request </w:t>
      </w:r>
      <w:r w:rsidR="00760B92" w:rsidRPr="00283D51">
        <w:rPr>
          <w:rFonts w:cs="Arial"/>
          <w:sz w:val="24"/>
          <w:szCs w:val="24"/>
          <w:lang w:val="en-GB"/>
        </w:rPr>
        <w:t>by explaining the reasons in accordance with article 13 of Data Protection Law. Reasons of rejection are notified to data subject within 30 days in writing or electronically.</w:t>
      </w:r>
    </w:p>
    <w:p w14:paraId="7067955C" w14:textId="77777777" w:rsidR="00880DF0" w:rsidRPr="00283D51" w:rsidRDefault="00880DF0" w:rsidP="0084320A">
      <w:pPr>
        <w:spacing w:after="0" w:line="360" w:lineRule="auto"/>
        <w:jc w:val="both"/>
        <w:rPr>
          <w:rFonts w:cstheme="minorHAnsi"/>
          <w:sz w:val="24"/>
          <w:szCs w:val="24"/>
          <w:lang w:val="en-GB"/>
        </w:rPr>
      </w:pPr>
    </w:p>
    <w:p w14:paraId="283A6CB5" w14:textId="6CD2283A" w:rsidR="00A731A4" w:rsidRPr="00283D51" w:rsidRDefault="0062576B" w:rsidP="0084320A">
      <w:pPr>
        <w:spacing w:after="0" w:line="360" w:lineRule="auto"/>
        <w:jc w:val="both"/>
        <w:rPr>
          <w:rFonts w:cstheme="minorHAnsi"/>
          <w:b/>
          <w:sz w:val="28"/>
          <w:szCs w:val="28"/>
          <w:lang w:val="en-GB"/>
        </w:rPr>
      </w:pPr>
      <w:r w:rsidRPr="00283D51">
        <w:rPr>
          <w:rFonts w:cstheme="minorHAnsi"/>
          <w:b/>
          <w:sz w:val="28"/>
          <w:szCs w:val="28"/>
          <w:lang w:val="en-GB"/>
        </w:rPr>
        <w:t xml:space="preserve">5. TECHNICAL AND ORGANISATIONAL MEASURES </w:t>
      </w:r>
    </w:p>
    <w:p w14:paraId="6AB54BBD" w14:textId="41233BF5" w:rsidR="00FE0B00" w:rsidRPr="00283D51" w:rsidRDefault="00935A14" w:rsidP="0062576B">
      <w:pPr>
        <w:spacing w:line="360" w:lineRule="auto"/>
        <w:jc w:val="both"/>
        <w:rPr>
          <w:rFonts w:cstheme="minorHAnsi"/>
          <w:sz w:val="24"/>
          <w:szCs w:val="24"/>
          <w:lang w:val="en-GB"/>
        </w:rPr>
      </w:pPr>
      <w:proofErr w:type="spellStart"/>
      <w:r w:rsidRPr="00D856F2">
        <w:rPr>
          <w:rFonts w:cstheme="minorHAnsi"/>
          <w:sz w:val="24"/>
          <w:szCs w:val="24"/>
          <w:lang w:val="en-GB"/>
        </w:rPr>
        <w:t>Fener</w:t>
      </w:r>
      <w:proofErr w:type="spellEnd"/>
      <w:r w:rsidRPr="00D856F2">
        <w:rPr>
          <w:rFonts w:cstheme="minorHAnsi"/>
          <w:sz w:val="24"/>
          <w:szCs w:val="24"/>
          <w:lang w:val="en-GB"/>
        </w:rPr>
        <w:t xml:space="preserve"> </w:t>
      </w:r>
      <w:proofErr w:type="spellStart"/>
      <w:r w:rsidRPr="00D856F2">
        <w:rPr>
          <w:rFonts w:cstheme="minorHAnsi"/>
          <w:sz w:val="24"/>
          <w:szCs w:val="24"/>
          <w:lang w:val="en-GB"/>
        </w:rPr>
        <w:t>Nakliyat</w:t>
      </w:r>
      <w:proofErr w:type="spellEnd"/>
      <w:r w:rsidR="00FE0B00" w:rsidRPr="00283D51">
        <w:rPr>
          <w:rFonts w:cstheme="minorHAnsi"/>
          <w:sz w:val="24"/>
          <w:szCs w:val="24"/>
          <w:lang w:val="en-GB"/>
        </w:rPr>
        <w:t xml:space="preserve"> takes technical and </w:t>
      </w:r>
      <w:r w:rsidR="00880DF0" w:rsidRPr="00283D51">
        <w:rPr>
          <w:rFonts w:cstheme="minorHAnsi"/>
          <w:sz w:val="24"/>
          <w:szCs w:val="24"/>
          <w:lang w:val="en-GB"/>
        </w:rPr>
        <w:t>organisational</w:t>
      </w:r>
      <w:r w:rsidR="00FE0B00" w:rsidRPr="00283D51">
        <w:rPr>
          <w:rFonts w:cstheme="minorHAnsi"/>
          <w:sz w:val="24"/>
          <w:szCs w:val="24"/>
          <w:lang w:val="en-GB"/>
        </w:rPr>
        <w:t xml:space="preserve"> measures for lawful processing of personal data within the bounds of </w:t>
      </w:r>
      <w:r w:rsidR="0073683E" w:rsidRPr="00283D51">
        <w:rPr>
          <w:rFonts w:cstheme="minorHAnsi"/>
          <w:sz w:val="24"/>
          <w:szCs w:val="24"/>
          <w:lang w:val="en-GB"/>
        </w:rPr>
        <w:t xml:space="preserve">Company’s </w:t>
      </w:r>
      <w:r w:rsidR="00FE0B00" w:rsidRPr="00283D51">
        <w:rPr>
          <w:rFonts w:cstheme="minorHAnsi"/>
          <w:sz w:val="24"/>
          <w:szCs w:val="24"/>
          <w:lang w:val="en-GB"/>
        </w:rPr>
        <w:t xml:space="preserve">technical and financial possibilities. Such measures are applied for also special categories of personal data </w:t>
      </w:r>
      <w:r w:rsidR="0073683E" w:rsidRPr="00283D51">
        <w:rPr>
          <w:rFonts w:cstheme="minorHAnsi"/>
          <w:sz w:val="24"/>
          <w:szCs w:val="24"/>
          <w:lang w:val="en-GB"/>
        </w:rPr>
        <w:t>with additional ones</w:t>
      </w:r>
      <w:r w:rsidR="00B65115">
        <w:rPr>
          <w:rFonts w:cstheme="minorHAnsi"/>
          <w:sz w:val="24"/>
          <w:szCs w:val="24"/>
          <w:lang w:val="en-GB"/>
        </w:rPr>
        <w:t xml:space="preserve"> designated by the Board.</w:t>
      </w:r>
      <w:r w:rsidR="0073683E" w:rsidRPr="00283D51">
        <w:rPr>
          <w:rFonts w:cstheme="minorHAnsi"/>
          <w:sz w:val="24"/>
          <w:szCs w:val="24"/>
          <w:lang w:val="en-GB"/>
        </w:rPr>
        <w:t xml:space="preserve"> The Company conducts necessary internal audits periodically.</w:t>
      </w:r>
    </w:p>
    <w:p w14:paraId="66C364BB" w14:textId="04288EBF" w:rsidR="0073683E" w:rsidRPr="00283D51" w:rsidRDefault="00935A14" w:rsidP="0062576B">
      <w:pPr>
        <w:spacing w:line="360" w:lineRule="auto"/>
        <w:jc w:val="both"/>
        <w:rPr>
          <w:rFonts w:cstheme="minorHAnsi"/>
          <w:sz w:val="24"/>
          <w:szCs w:val="24"/>
          <w:lang w:val="en-GB"/>
        </w:rPr>
      </w:pPr>
      <w:proofErr w:type="spellStart"/>
      <w:r w:rsidRPr="00D856F2">
        <w:rPr>
          <w:rFonts w:cstheme="minorHAnsi"/>
          <w:sz w:val="24"/>
          <w:szCs w:val="24"/>
          <w:lang w:val="en-GB"/>
        </w:rPr>
        <w:t>Fener</w:t>
      </w:r>
      <w:proofErr w:type="spellEnd"/>
      <w:r w:rsidRPr="00D856F2">
        <w:rPr>
          <w:rFonts w:cstheme="minorHAnsi"/>
          <w:sz w:val="24"/>
          <w:szCs w:val="24"/>
          <w:lang w:val="en-GB"/>
        </w:rPr>
        <w:t xml:space="preserve"> </w:t>
      </w:r>
      <w:proofErr w:type="spellStart"/>
      <w:r w:rsidRPr="00D856F2">
        <w:rPr>
          <w:rFonts w:cstheme="minorHAnsi"/>
          <w:sz w:val="24"/>
          <w:szCs w:val="24"/>
          <w:lang w:val="en-GB"/>
        </w:rPr>
        <w:t>Nakliyat</w:t>
      </w:r>
      <w:proofErr w:type="spellEnd"/>
      <w:r w:rsidR="00134D1B" w:rsidRPr="00283D51">
        <w:rPr>
          <w:rFonts w:cstheme="minorHAnsi"/>
          <w:sz w:val="24"/>
          <w:szCs w:val="24"/>
          <w:lang w:val="en-GB"/>
        </w:rPr>
        <w:t xml:space="preserve"> takes all necessary security measures to ensure that personal data are processed only for the purposes stated in this Policy; and to minimise the risks of malicious usage, unauthorized access, unauthorized transfer, destruction or change of personal data. These security measures include precautions on various topics such as transfer of personal data to third countries which do not have adequate level of protection.</w:t>
      </w:r>
    </w:p>
    <w:p w14:paraId="1C2EE17C" w14:textId="43F8A1B7" w:rsidR="0073683E" w:rsidRPr="00283D51" w:rsidRDefault="00935A14" w:rsidP="0062576B">
      <w:pPr>
        <w:spacing w:line="360" w:lineRule="auto"/>
        <w:jc w:val="both"/>
        <w:rPr>
          <w:rFonts w:cstheme="minorHAnsi"/>
          <w:sz w:val="24"/>
          <w:szCs w:val="24"/>
          <w:lang w:val="en-GB"/>
        </w:rPr>
      </w:pPr>
      <w:proofErr w:type="spellStart"/>
      <w:r w:rsidRPr="00D856F2">
        <w:rPr>
          <w:rFonts w:cstheme="minorHAnsi"/>
          <w:sz w:val="24"/>
          <w:szCs w:val="24"/>
          <w:lang w:val="en-GB"/>
        </w:rPr>
        <w:lastRenderedPageBreak/>
        <w:t>Fener</w:t>
      </w:r>
      <w:proofErr w:type="spellEnd"/>
      <w:r w:rsidRPr="00D856F2">
        <w:rPr>
          <w:rFonts w:cstheme="minorHAnsi"/>
          <w:sz w:val="24"/>
          <w:szCs w:val="24"/>
          <w:lang w:val="en-GB"/>
        </w:rPr>
        <w:t xml:space="preserve"> </w:t>
      </w:r>
      <w:proofErr w:type="spellStart"/>
      <w:r w:rsidRPr="00D856F2">
        <w:rPr>
          <w:rFonts w:cstheme="minorHAnsi"/>
          <w:sz w:val="24"/>
          <w:szCs w:val="24"/>
          <w:lang w:val="en-GB"/>
        </w:rPr>
        <w:t>Nakliyat</w:t>
      </w:r>
      <w:proofErr w:type="spellEnd"/>
      <w:r w:rsidR="0073683E" w:rsidRPr="00283D51">
        <w:rPr>
          <w:rFonts w:cstheme="minorHAnsi"/>
          <w:sz w:val="24"/>
          <w:szCs w:val="24"/>
          <w:lang w:val="en-GB"/>
        </w:rPr>
        <w:t xml:space="preserve"> </w:t>
      </w:r>
      <w:r w:rsidR="001E4205" w:rsidRPr="00283D51">
        <w:rPr>
          <w:rFonts w:cstheme="minorHAnsi"/>
          <w:sz w:val="24"/>
          <w:szCs w:val="24"/>
          <w:lang w:val="en-GB"/>
        </w:rPr>
        <w:t>respects</w:t>
      </w:r>
      <w:r w:rsidR="0073683E" w:rsidRPr="00283D51">
        <w:rPr>
          <w:rFonts w:cstheme="minorHAnsi"/>
          <w:sz w:val="24"/>
          <w:szCs w:val="24"/>
          <w:lang w:val="en-GB"/>
        </w:rPr>
        <w:t xml:space="preserve"> data confidentiality. Personal data can only be accessed by authorized staff within the Company. In this regard, </w:t>
      </w:r>
      <w:r w:rsidR="001E4205" w:rsidRPr="00283D51">
        <w:rPr>
          <w:rFonts w:cstheme="minorHAnsi"/>
          <w:sz w:val="24"/>
          <w:szCs w:val="24"/>
          <w:lang w:val="en-GB"/>
        </w:rPr>
        <w:t>it is ensured that</w:t>
      </w:r>
      <w:r w:rsidR="00B65115">
        <w:rPr>
          <w:rFonts w:cstheme="minorHAnsi"/>
          <w:sz w:val="24"/>
          <w:szCs w:val="24"/>
          <w:lang w:val="en-GB"/>
        </w:rPr>
        <w:t xml:space="preserve"> the Company’s</w:t>
      </w:r>
      <w:r w:rsidR="001E4205" w:rsidRPr="00283D51">
        <w:rPr>
          <w:rFonts w:cstheme="minorHAnsi"/>
          <w:sz w:val="24"/>
          <w:szCs w:val="24"/>
          <w:lang w:val="en-GB"/>
        </w:rPr>
        <w:t xml:space="preserve"> </w:t>
      </w:r>
      <w:r w:rsidR="0073683E" w:rsidRPr="00283D51">
        <w:rPr>
          <w:rFonts w:cstheme="minorHAnsi"/>
          <w:sz w:val="24"/>
          <w:szCs w:val="24"/>
          <w:lang w:val="en-GB"/>
        </w:rPr>
        <w:t xml:space="preserve">software </w:t>
      </w:r>
      <w:r w:rsidR="001E4205" w:rsidRPr="00283D51">
        <w:rPr>
          <w:rFonts w:cstheme="minorHAnsi"/>
          <w:sz w:val="24"/>
          <w:szCs w:val="24"/>
          <w:lang w:val="en-GB"/>
        </w:rPr>
        <w:t>comply with standards, third party suppliers are selected carefully, and Data Protection Policy is implemented within the Company.</w:t>
      </w:r>
    </w:p>
    <w:p w14:paraId="344C86BB" w14:textId="7C6352CA" w:rsidR="0062576B" w:rsidRPr="00283D51" w:rsidRDefault="001E4205" w:rsidP="0062576B">
      <w:pPr>
        <w:spacing w:line="360" w:lineRule="auto"/>
        <w:jc w:val="both"/>
        <w:rPr>
          <w:rFonts w:cstheme="minorHAnsi"/>
          <w:sz w:val="24"/>
          <w:szCs w:val="24"/>
          <w:lang w:val="en-GB"/>
        </w:rPr>
      </w:pPr>
      <w:r w:rsidRPr="00283D51">
        <w:rPr>
          <w:rFonts w:cstheme="minorHAnsi"/>
          <w:sz w:val="24"/>
          <w:szCs w:val="24"/>
          <w:lang w:val="en-GB"/>
        </w:rPr>
        <w:t xml:space="preserve">In this scope, </w:t>
      </w:r>
      <w:proofErr w:type="spellStart"/>
      <w:r w:rsidR="00935A14" w:rsidRPr="00D856F2">
        <w:rPr>
          <w:rFonts w:cstheme="minorHAnsi"/>
          <w:sz w:val="24"/>
          <w:szCs w:val="24"/>
          <w:lang w:val="en-GB"/>
        </w:rPr>
        <w:t>Fener</w:t>
      </w:r>
      <w:proofErr w:type="spellEnd"/>
      <w:r w:rsidR="00935A14" w:rsidRPr="00D856F2">
        <w:rPr>
          <w:rFonts w:cstheme="minorHAnsi"/>
          <w:sz w:val="24"/>
          <w:szCs w:val="24"/>
          <w:lang w:val="en-GB"/>
        </w:rPr>
        <w:t xml:space="preserve"> </w:t>
      </w:r>
      <w:proofErr w:type="spellStart"/>
      <w:r w:rsidR="00935A14" w:rsidRPr="00D856F2">
        <w:rPr>
          <w:rFonts w:cstheme="minorHAnsi"/>
          <w:sz w:val="24"/>
          <w:szCs w:val="24"/>
          <w:lang w:val="en-GB"/>
        </w:rPr>
        <w:t>Nakliyat</w:t>
      </w:r>
      <w:proofErr w:type="spellEnd"/>
      <w:r w:rsidRPr="00283D51">
        <w:rPr>
          <w:rFonts w:cstheme="minorHAnsi"/>
          <w:sz w:val="24"/>
          <w:szCs w:val="24"/>
          <w:lang w:val="en-GB"/>
        </w:rPr>
        <w:t xml:space="preserve"> takes following technical and </w:t>
      </w:r>
      <w:r w:rsidR="00880DF0" w:rsidRPr="00283D51">
        <w:rPr>
          <w:rFonts w:cstheme="minorHAnsi"/>
          <w:sz w:val="24"/>
          <w:szCs w:val="24"/>
          <w:lang w:val="en-GB"/>
        </w:rPr>
        <w:t>organisational</w:t>
      </w:r>
      <w:r w:rsidRPr="00283D51">
        <w:rPr>
          <w:rFonts w:cstheme="minorHAnsi"/>
          <w:sz w:val="24"/>
          <w:szCs w:val="24"/>
          <w:lang w:val="en-GB"/>
        </w:rPr>
        <w:t xml:space="preserve"> measures: </w:t>
      </w:r>
    </w:p>
    <w:p w14:paraId="76D98C45" w14:textId="1BDA64C6" w:rsidR="0062576B" w:rsidRPr="00283D51" w:rsidRDefault="001E4205" w:rsidP="0062576B">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contextualSpacing/>
        <w:jc w:val="both"/>
        <w:rPr>
          <w:rFonts w:asciiTheme="minorHAnsi" w:hAnsiTheme="minorHAnsi" w:cstheme="minorHAnsi"/>
          <w:sz w:val="24"/>
          <w:szCs w:val="24"/>
          <w:lang w:val="en-GB"/>
        </w:rPr>
      </w:pPr>
      <w:r w:rsidRPr="00283D51">
        <w:rPr>
          <w:rFonts w:asciiTheme="minorHAnsi" w:hAnsiTheme="minorHAnsi" w:cstheme="minorHAnsi"/>
          <w:sz w:val="24"/>
          <w:szCs w:val="24"/>
          <w:lang w:val="en-GB"/>
        </w:rPr>
        <w:t>Data protection training programs and awareness-raising activities are organized for employees regularly.</w:t>
      </w:r>
    </w:p>
    <w:p w14:paraId="12E73931" w14:textId="6E9650DC" w:rsidR="0062576B" w:rsidRPr="00283D51" w:rsidRDefault="001E4205" w:rsidP="0062576B">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contextualSpacing/>
        <w:jc w:val="both"/>
        <w:rPr>
          <w:rFonts w:asciiTheme="minorHAnsi" w:hAnsiTheme="minorHAnsi" w:cstheme="minorHAnsi"/>
          <w:sz w:val="24"/>
          <w:szCs w:val="24"/>
          <w:lang w:val="en-GB"/>
        </w:rPr>
      </w:pPr>
      <w:r w:rsidRPr="00283D51">
        <w:rPr>
          <w:rFonts w:asciiTheme="minorHAnsi" w:hAnsiTheme="minorHAnsi" w:cstheme="minorHAnsi"/>
          <w:sz w:val="24"/>
          <w:szCs w:val="24"/>
          <w:lang w:val="en-GB"/>
        </w:rPr>
        <w:t xml:space="preserve">The Company prepares internal data protection policies based on </w:t>
      </w:r>
      <w:r w:rsidR="00EF003F">
        <w:rPr>
          <w:rFonts w:asciiTheme="minorHAnsi" w:hAnsiTheme="minorHAnsi" w:cstheme="minorHAnsi"/>
          <w:sz w:val="24"/>
          <w:szCs w:val="24"/>
          <w:lang w:val="en-GB"/>
        </w:rPr>
        <w:t xml:space="preserve">personal </w:t>
      </w:r>
      <w:r w:rsidR="00714CF9" w:rsidRPr="00283D51">
        <w:rPr>
          <w:rFonts w:asciiTheme="minorHAnsi" w:hAnsiTheme="minorHAnsi" w:cstheme="minorHAnsi"/>
          <w:sz w:val="24"/>
          <w:szCs w:val="24"/>
          <w:lang w:val="en-GB"/>
        </w:rPr>
        <w:t xml:space="preserve">data processing inventory and builds necessary processes for the implementation of prepared policies. </w:t>
      </w:r>
    </w:p>
    <w:p w14:paraId="4B89C5AC" w14:textId="678088EA" w:rsidR="0062576B" w:rsidRPr="00283D51" w:rsidRDefault="00714CF9" w:rsidP="0062576B">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contextualSpacing/>
        <w:jc w:val="both"/>
        <w:rPr>
          <w:rFonts w:asciiTheme="minorHAnsi" w:hAnsiTheme="minorHAnsi" w:cstheme="minorHAnsi"/>
          <w:sz w:val="24"/>
          <w:szCs w:val="24"/>
          <w:lang w:val="en-GB"/>
        </w:rPr>
      </w:pPr>
      <w:r w:rsidRPr="00283D51">
        <w:rPr>
          <w:rFonts w:asciiTheme="minorHAnsi" w:hAnsiTheme="minorHAnsi" w:cstheme="minorHAnsi"/>
          <w:sz w:val="24"/>
          <w:szCs w:val="24"/>
          <w:lang w:val="en-GB"/>
        </w:rPr>
        <w:t xml:space="preserve">The Company determines risks regarding data protection and performs necessary activities to eliminate/minimize these risks. For this purpose, active channels </w:t>
      </w:r>
      <w:r w:rsidR="00EF003F">
        <w:rPr>
          <w:rFonts w:asciiTheme="minorHAnsi" w:hAnsiTheme="minorHAnsi" w:cstheme="minorHAnsi"/>
          <w:sz w:val="24"/>
          <w:szCs w:val="24"/>
          <w:lang w:val="en-GB"/>
        </w:rPr>
        <w:t>to send</w:t>
      </w:r>
      <w:r w:rsidRPr="00283D51">
        <w:rPr>
          <w:rFonts w:asciiTheme="minorHAnsi" w:hAnsiTheme="minorHAnsi" w:cstheme="minorHAnsi"/>
          <w:sz w:val="24"/>
          <w:szCs w:val="24"/>
          <w:lang w:val="en-GB"/>
        </w:rPr>
        <w:t xml:space="preserve"> information notice</w:t>
      </w:r>
      <w:r w:rsidR="00EF003F">
        <w:rPr>
          <w:rFonts w:asciiTheme="minorHAnsi" w:hAnsiTheme="minorHAnsi" w:cstheme="minorHAnsi"/>
          <w:sz w:val="24"/>
          <w:szCs w:val="24"/>
          <w:lang w:val="en-GB"/>
        </w:rPr>
        <w:t>s</w:t>
      </w:r>
      <w:r w:rsidRPr="00283D51">
        <w:rPr>
          <w:rFonts w:asciiTheme="minorHAnsi" w:hAnsiTheme="minorHAnsi" w:cstheme="minorHAnsi"/>
          <w:sz w:val="24"/>
          <w:szCs w:val="24"/>
          <w:lang w:val="en-GB"/>
        </w:rPr>
        <w:t xml:space="preserve"> and </w:t>
      </w:r>
      <w:r w:rsidR="00EF003F">
        <w:rPr>
          <w:rFonts w:asciiTheme="minorHAnsi" w:hAnsiTheme="minorHAnsi" w:cstheme="minorHAnsi"/>
          <w:sz w:val="24"/>
          <w:szCs w:val="24"/>
          <w:lang w:val="en-GB"/>
        </w:rPr>
        <w:t xml:space="preserve">to obtain </w:t>
      </w:r>
      <w:r w:rsidRPr="00283D51">
        <w:rPr>
          <w:rFonts w:asciiTheme="minorHAnsi" w:hAnsiTheme="minorHAnsi" w:cstheme="minorHAnsi"/>
          <w:sz w:val="24"/>
          <w:szCs w:val="24"/>
          <w:lang w:val="en-GB"/>
        </w:rPr>
        <w:t>explicit consent are created.</w:t>
      </w:r>
    </w:p>
    <w:p w14:paraId="7C212F03" w14:textId="4DE676E8" w:rsidR="00714CF9" w:rsidRPr="00283D51" w:rsidRDefault="00714CF9" w:rsidP="0062576B">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contextualSpacing/>
        <w:jc w:val="both"/>
        <w:rPr>
          <w:rFonts w:asciiTheme="minorHAnsi" w:hAnsiTheme="minorHAnsi" w:cstheme="minorHAnsi"/>
          <w:sz w:val="24"/>
          <w:szCs w:val="24"/>
          <w:lang w:val="en-GB"/>
        </w:rPr>
      </w:pPr>
      <w:r w:rsidRPr="00283D51">
        <w:rPr>
          <w:rFonts w:asciiTheme="minorHAnsi" w:hAnsiTheme="minorHAnsi" w:cstheme="minorHAnsi"/>
          <w:sz w:val="24"/>
          <w:szCs w:val="24"/>
          <w:lang w:val="en-GB"/>
        </w:rPr>
        <w:t>Internal data protection audits are conducted periodically.</w:t>
      </w:r>
    </w:p>
    <w:p w14:paraId="33B7B7C0" w14:textId="2B32BC13" w:rsidR="0062576B" w:rsidRPr="00283D51" w:rsidRDefault="00714CF9" w:rsidP="0062576B">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contextualSpacing/>
        <w:jc w:val="both"/>
        <w:rPr>
          <w:rFonts w:asciiTheme="minorHAnsi" w:hAnsiTheme="minorHAnsi" w:cstheme="minorHAnsi"/>
          <w:sz w:val="24"/>
          <w:szCs w:val="24"/>
          <w:lang w:val="en-GB"/>
        </w:rPr>
      </w:pPr>
      <w:r w:rsidRPr="00283D51">
        <w:rPr>
          <w:rFonts w:asciiTheme="minorHAnsi" w:hAnsiTheme="minorHAnsi" w:cstheme="minorHAnsi"/>
          <w:sz w:val="24"/>
          <w:szCs w:val="24"/>
          <w:lang w:val="en-GB"/>
        </w:rPr>
        <w:t>The Company benefits from consistent legal consultancy services to comply with updated legislations.</w:t>
      </w:r>
    </w:p>
    <w:p w14:paraId="2A1103AA" w14:textId="3029E82F" w:rsidR="0062576B" w:rsidRPr="00283D51" w:rsidRDefault="00824B1F" w:rsidP="0062576B">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contextualSpacing/>
        <w:jc w:val="both"/>
        <w:rPr>
          <w:rFonts w:asciiTheme="minorHAnsi" w:hAnsiTheme="minorHAnsi" w:cstheme="minorHAnsi"/>
          <w:sz w:val="24"/>
          <w:szCs w:val="24"/>
          <w:lang w:val="en-GB"/>
        </w:rPr>
      </w:pPr>
      <w:r w:rsidRPr="00283D51">
        <w:rPr>
          <w:rFonts w:asciiTheme="minorHAnsi" w:hAnsiTheme="minorHAnsi" w:cstheme="minorHAnsi"/>
          <w:sz w:val="24"/>
          <w:szCs w:val="24"/>
          <w:lang w:val="en-GB"/>
        </w:rPr>
        <w:t>For the protection of special categories of personal data, a separate policy is prepared, and additional measures determined by the Board are taken.</w:t>
      </w:r>
    </w:p>
    <w:p w14:paraId="69C64C19" w14:textId="44D49BD3" w:rsidR="0062576B" w:rsidRPr="00283D51" w:rsidRDefault="00824B1F" w:rsidP="0062576B">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contextualSpacing/>
        <w:jc w:val="both"/>
        <w:rPr>
          <w:rFonts w:asciiTheme="minorHAnsi" w:hAnsiTheme="minorHAnsi" w:cstheme="minorHAnsi"/>
          <w:sz w:val="24"/>
          <w:szCs w:val="24"/>
          <w:lang w:val="en-GB"/>
        </w:rPr>
      </w:pPr>
      <w:r w:rsidRPr="00283D51">
        <w:rPr>
          <w:rFonts w:asciiTheme="minorHAnsi" w:hAnsiTheme="minorHAnsi" w:cstheme="minorHAnsi"/>
          <w:sz w:val="24"/>
          <w:szCs w:val="24"/>
          <w:lang w:val="en-GB"/>
        </w:rPr>
        <w:t>Data Transfer Agreements are executed for the management of relationships with data processors of the Company.</w:t>
      </w:r>
    </w:p>
    <w:p w14:paraId="776255E3" w14:textId="7EAD20CE" w:rsidR="0062576B" w:rsidRPr="00283D51" w:rsidRDefault="00824B1F" w:rsidP="0062576B">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contextualSpacing/>
        <w:jc w:val="both"/>
        <w:rPr>
          <w:rFonts w:asciiTheme="minorHAnsi" w:hAnsiTheme="minorHAnsi" w:cstheme="minorHAnsi"/>
          <w:sz w:val="24"/>
          <w:szCs w:val="24"/>
          <w:lang w:val="en-GB"/>
        </w:rPr>
      </w:pPr>
      <w:r w:rsidRPr="00283D51">
        <w:rPr>
          <w:rFonts w:asciiTheme="minorHAnsi" w:hAnsiTheme="minorHAnsi" w:cstheme="minorHAnsi"/>
          <w:sz w:val="24"/>
          <w:szCs w:val="24"/>
          <w:lang w:val="en-GB"/>
        </w:rPr>
        <w:t>Firewalls, SSL</w:t>
      </w:r>
      <w:r w:rsidR="00D60AEA" w:rsidRPr="00283D51">
        <w:rPr>
          <w:rFonts w:asciiTheme="minorHAnsi" w:hAnsiTheme="minorHAnsi" w:cstheme="minorHAnsi"/>
          <w:sz w:val="24"/>
          <w:szCs w:val="24"/>
          <w:lang w:val="en-GB"/>
        </w:rPr>
        <w:t xml:space="preserve">, antivirus software, </w:t>
      </w:r>
      <w:r w:rsidR="00666A34" w:rsidRPr="00283D51">
        <w:rPr>
          <w:rFonts w:asciiTheme="minorHAnsi" w:hAnsiTheme="minorHAnsi" w:cstheme="minorHAnsi"/>
          <w:sz w:val="24"/>
          <w:szCs w:val="24"/>
          <w:lang w:val="en-GB"/>
        </w:rPr>
        <w:t>secure databases</w:t>
      </w:r>
      <w:r w:rsidRPr="00283D51">
        <w:rPr>
          <w:rFonts w:asciiTheme="minorHAnsi" w:hAnsiTheme="minorHAnsi" w:cstheme="minorHAnsi"/>
          <w:sz w:val="24"/>
          <w:szCs w:val="24"/>
          <w:lang w:val="en-GB"/>
        </w:rPr>
        <w:t xml:space="preserve"> and other generally accepted security standards are applied.</w:t>
      </w:r>
    </w:p>
    <w:p w14:paraId="25BFFC46" w14:textId="6AE78B79" w:rsidR="00666A34" w:rsidRPr="00283D51" w:rsidRDefault="00666A34" w:rsidP="0062576B">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contextualSpacing/>
        <w:jc w:val="both"/>
        <w:rPr>
          <w:rFonts w:asciiTheme="minorHAnsi" w:hAnsiTheme="minorHAnsi" w:cstheme="minorHAnsi"/>
          <w:sz w:val="24"/>
          <w:szCs w:val="24"/>
          <w:lang w:val="en-GB"/>
        </w:rPr>
      </w:pPr>
      <w:r w:rsidRPr="00283D51">
        <w:rPr>
          <w:rFonts w:asciiTheme="minorHAnsi" w:hAnsiTheme="minorHAnsi" w:cstheme="minorHAnsi"/>
          <w:sz w:val="24"/>
          <w:szCs w:val="24"/>
          <w:lang w:val="en-GB"/>
        </w:rPr>
        <w:t>Secure technical infrastructures are prepared to provide security in the databases in which personal data are stored.</w:t>
      </w:r>
    </w:p>
    <w:p w14:paraId="0F4B7583" w14:textId="644816AD" w:rsidR="0062576B" w:rsidRPr="00283D51" w:rsidRDefault="00824B1F" w:rsidP="0062576B">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contextualSpacing/>
        <w:jc w:val="both"/>
        <w:rPr>
          <w:rFonts w:asciiTheme="minorHAnsi" w:hAnsiTheme="minorHAnsi" w:cstheme="minorHAnsi"/>
          <w:sz w:val="24"/>
          <w:szCs w:val="24"/>
          <w:lang w:val="en-GB"/>
        </w:rPr>
      </w:pPr>
      <w:r w:rsidRPr="00283D51">
        <w:rPr>
          <w:rFonts w:asciiTheme="minorHAnsi" w:hAnsiTheme="minorHAnsi" w:cstheme="minorHAnsi"/>
          <w:sz w:val="24"/>
          <w:szCs w:val="24"/>
          <w:lang w:val="en-GB"/>
        </w:rPr>
        <w:t>Procedures for reporting audit results and application of technical measures are determined.</w:t>
      </w:r>
    </w:p>
    <w:p w14:paraId="5CE7E2BA" w14:textId="70D930D9" w:rsidR="0062576B" w:rsidRPr="00283D51" w:rsidRDefault="00824B1F" w:rsidP="0062576B">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contextualSpacing/>
        <w:jc w:val="both"/>
        <w:rPr>
          <w:rFonts w:asciiTheme="minorHAnsi" w:hAnsiTheme="minorHAnsi" w:cstheme="minorHAnsi"/>
          <w:sz w:val="24"/>
          <w:szCs w:val="24"/>
          <w:lang w:val="en-GB"/>
        </w:rPr>
      </w:pPr>
      <w:r w:rsidRPr="00283D51">
        <w:rPr>
          <w:rFonts w:asciiTheme="minorHAnsi" w:hAnsiTheme="minorHAnsi" w:cstheme="minorHAnsi"/>
          <w:sz w:val="24"/>
          <w:szCs w:val="24"/>
          <w:lang w:val="en-GB"/>
        </w:rPr>
        <w:t xml:space="preserve">Related </w:t>
      </w:r>
      <w:r w:rsidR="00880DF0" w:rsidRPr="00283D51">
        <w:rPr>
          <w:rFonts w:asciiTheme="minorHAnsi" w:hAnsiTheme="minorHAnsi" w:cstheme="minorHAnsi"/>
          <w:sz w:val="24"/>
          <w:szCs w:val="24"/>
          <w:lang w:val="en-GB"/>
        </w:rPr>
        <w:t>organisational</w:t>
      </w:r>
      <w:r w:rsidRPr="00283D51">
        <w:rPr>
          <w:rFonts w:asciiTheme="minorHAnsi" w:hAnsiTheme="minorHAnsi" w:cstheme="minorHAnsi"/>
          <w:sz w:val="24"/>
          <w:szCs w:val="24"/>
          <w:lang w:val="en-GB"/>
        </w:rPr>
        <w:t xml:space="preserve"> measures are taken regarding data protection.</w:t>
      </w:r>
    </w:p>
    <w:p w14:paraId="46F1E5FE" w14:textId="5BA0D55D" w:rsidR="0062576B" w:rsidRPr="00283D51" w:rsidRDefault="00824B1F" w:rsidP="0062576B">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contextualSpacing/>
        <w:jc w:val="both"/>
        <w:rPr>
          <w:rFonts w:asciiTheme="minorHAnsi" w:hAnsiTheme="minorHAnsi" w:cstheme="minorHAnsi"/>
          <w:sz w:val="24"/>
          <w:szCs w:val="24"/>
          <w:lang w:val="en-GB"/>
        </w:rPr>
      </w:pPr>
      <w:r w:rsidRPr="00283D51">
        <w:rPr>
          <w:rFonts w:asciiTheme="minorHAnsi" w:hAnsiTheme="minorHAnsi" w:cstheme="minorHAnsi"/>
          <w:sz w:val="24"/>
          <w:szCs w:val="24"/>
          <w:lang w:val="en-GB"/>
        </w:rPr>
        <w:t>Security measures are constantly updated and improved.</w:t>
      </w:r>
    </w:p>
    <w:p w14:paraId="424D7E97" w14:textId="067879BB" w:rsidR="00955BE9" w:rsidRPr="00283D51" w:rsidRDefault="00955BE9" w:rsidP="0062576B">
      <w:pPr>
        <w:spacing w:line="360" w:lineRule="auto"/>
        <w:jc w:val="both"/>
        <w:rPr>
          <w:rFonts w:cstheme="minorHAnsi"/>
          <w:sz w:val="24"/>
          <w:szCs w:val="24"/>
          <w:lang w:val="en-GB"/>
        </w:rPr>
      </w:pPr>
      <w:r w:rsidRPr="00283D51">
        <w:rPr>
          <w:rFonts w:cstheme="minorHAnsi"/>
          <w:sz w:val="24"/>
          <w:szCs w:val="24"/>
          <w:lang w:val="en-GB"/>
        </w:rPr>
        <w:t xml:space="preserve">In case data are damaged or became accessible by unauthorized persons as a result of attacks to Company’s systems and/or to platforms operated by </w:t>
      </w:r>
      <w:proofErr w:type="spellStart"/>
      <w:r w:rsidR="00935A14" w:rsidRPr="00D856F2">
        <w:rPr>
          <w:rFonts w:cstheme="minorHAnsi"/>
          <w:sz w:val="24"/>
          <w:szCs w:val="24"/>
          <w:lang w:val="en-GB"/>
        </w:rPr>
        <w:t>Fener</w:t>
      </w:r>
      <w:proofErr w:type="spellEnd"/>
      <w:r w:rsidR="00935A14" w:rsidRPr="00D856F2">
        <w:rPr>
          <w:rFonts w:cstheme="minorHAnsi"/>
          <w:sz w:val="24"/>
          <w:szCs w:val="24"/>
          <w:lang w:val="en-GB"/>
        </w:rPr>
        <w:t xml:space="preserve"> </w:t>
      </w:r>
      <w:proofErr w:type="spellStart"/>
      <w:r w:rsidR="00935A14" w:rsidRPr="00D856F2">
        <w:rPr>
          <w:rFonts w:cstheme="minorHAnsi"/>
          <w:sz w:val="24"/>
          <w:szCs w:val="24"/>
          <w:lang w:val="en-GB"/>
        </w:rPr>
        <w:t>Nakliyat</w:t>
      </w:r>
      <w:proofErr w:type="spellEnd"/>
      <w:r w:rsidRPr="00283D51">
        <w:rPr>
          <w:rFonts w:cstheme="minorHAnsi"/>
          <w:sz w:val="24"/>
          <w:szCs w:val="24"/>
          <w:lang w:val="en-GB"/>
        </w:rPr>
        <w:t xml:space="preserve"> despite all </w:t>
      </w:r>
      <w:r w:rsidRPr="00283D51">
        <w:rPr>
          <w:rFonts w:cstheme="minorHAnsi"/>
          <w:sz w:val="24"/>
          <w:szCs w:val="24"/>
          <w:lang w:val="en-GB"/>
        </w:rPr>
        <w:lastRenderedPageBreak/>
        <w:t xml:space="preserve">data security measures taken, </w:t>
      </w:r>
      <w:proofErr w:type="spellStart"/>
      <w:r w:rsidR="00935A14" w:rsidRPr="00D856F2">
        <w:rPr>
          <w:rFonts w:cstheme="minorHAnsi"/>
          <w:sz w:val="24"/>
          <w:szCs w:val="24"/>
          <w:lang w:val="en-GB"/>
        </w:rPr>
        <w:t>Fener</w:t>
      </w:r>
      <w:proofErr w:type="spellEnd"/>
      <w:r w:rsidR="00935A14" w:rsidRPr="00D856F2">
        <w:rPr>
          <w:rFonts w:cstheme="minorHAnsi"/>
          <w:sz w:val="24"/>
          <w:szCs w:val="24"/>
          <w:lang w:val="en-GB"/>
        </w:rPr>
        <w:t xml:space="preserve"> </w:t>
      </w:r>
      <w:proofErr w:type="spellStart"/>
      <w:r w:rsidR="00935A14" w:rsidRPr="00D856F2">
        <w:rPr>
          <w:rFonts w:cstheme="minorHAnsi"/>
          <w:sz w:val="24"/>
          <w:szCs w:val="24"/>
          <w:lang w:val="en-GB"/>
        </w:rPr>
        <w:t>Nakliyat</w:t>
      </w:r>
      <w:proofErr w:type="spellEnd"/>
      <w:r w:rsidRPr="00283D51">
        <w:rPr>
          <w:rFonts w:cstheme="minorHAnsi"/>
          <w:sz w:val="24"/>
          <w:szCs w:val="24"/>
          <w:lang w:val="en-GB"/>
        </w:rPr>
        <w:t xml:space="preserve"> </w:t>
      </w:r>
      <w:r w:rsidR="00EF003F">
        <w:rPr>
          <w:rFonts w:cstheme="minorHAnsi"/>
          <w:sz w:val="24"/>
          <w:szCs w:val="24"/>
          <w:lang w:val="en-GB"/>
        </w:rPr>
        <w:t>acts</w:t>
      </w:r>
      <w:r w:rsidR="00372D57" w:rsidRPr="00283D51">
        <w:rPr>
          <w:rFonts w:cstheme="minorHAnsi"/>
          <w:sz w:val="24"/>
          <w:szCs w:val="24"/>
          <w:lang w:val="en-GB"/>
        </w:rPr>
        <w:t xml:space="preserve"> immediately to eliminate breach and minimise the damage. </w:t>
      </w:r>
      <w:proofErr w:type="spellStart"/>
      <w:r w:rsidR="00935A14" w:rsidRPr="00D856F2">
        <w:rPr>
          <w:rFonts w:cstheme="minorHAnsi"/>
          <w:sz w:val="24"/>
          <w:szCs w:val="24"/>
          <w:lang w:val="en-GB"/>
        </w:rPr>
        <w:t>Fener</w:t>
      </w:r>
      <w:proofErr w:type="spellEnd"/>
      <w:r w:rsidR="00935A14" w:rsidRPr="00D856F2">
        <w:rPr>
          <w:rFonts w:cstheme="minorHAnsi"/>
          <w:sz w:val="24"/>
          <w:szCs w:val="24"/>
          <w:lang w:val="en-GB"/>
        </w:rPr>
        <w:t xml:space="preserve"> </w:t>
      </w:r>
      <w:proofErr w:type="spellStart"/>
      <w:r w:rsidR="00935A14" w:rsidRPr="00D856F2">
        <w:rPr>
          <w:rFonts w:cstheme="minorHAnsi"/>
          <w:sz w:val="24"/>
          <w:szCs w:val="24"/>
          <w:lang w:val="en-GB"/>
        </w:rPr>
        <w:t>Nakliyat</w:t>
      </w:r>
      <w:proofErr w:type="spellEnd"/>
      <w:r w:rsidR="00372D57" w:rsidRPr="00283D51">
        <w:rPr>
          <w:rFonts w:cstheme="minorHAnsi"/>
          <w:sz w:val="24"/>
          <w:szCs w:val="24"/>
          <w:lang w:val="en-GB"/>
        </w:rPr>
        <w:t xml:space="preserve"> notifies the breach to data subjects and Board; and takes necessary measures in this regard.</w:t>
      </w:r>
    </w:p>
    <w:p w14:paraId="2227CFE1" w14:textId="77777777" w:rsidR="0062576B" w:rsidRPr="00283D51" w:rsidRDefault="0062576B" w:rsidP="0084320A">
      <w:pPr>
        <w:spacing w:after="0" w:line="360" w:lineRule="auto"/>
        <w:jc w:val="both"/>
        <w:rPr>
          <w:rFonts w:cstheme="minorHAnsi"/>
          <w:lang w:val="en-GB"/>
        </w:rPr>
      </w:pPr>
    </w:p>
    <w:p w14:paraId="47F8DB99" w14:textId="63DAF315" w:rsidR="00A731A4" w:rsidRPr="00283D51" w:rsidRDefault="001531AD" w:rsidP="0084320A">
      <w:pPr>
        <w:spacing w:after="0" w:line="360" w:lineRule="auto"/>
        <w:jc w:val="both"/>
        <w:rPr>
          <w:rFonts w:cstheme="minorHAnsi"/>
          <w:b/>
          <w:sz w:val="28"/>
          <w:szCs w:val="28"/>
          <w:lang w:val="en-GB"/>
        </w:rPr>
      </w:pPr>
      <w:r w:rsidRPr="00283D51">
        <w:rPr>
          <w:rFonts w:cstheme="minorHAnsi"/>
          <w:b/>
          <w:sz w:val="28"/>
          <w:szCs w:val="28"/>
          <w:lang w:val="en-GB"/>
        </w:rPr>
        <w:t>6. RIGHTS OF DATA SUBJECTS</w:t>
      </w:r>
    </w:p>
    <w:p w14:paraId="5061662A" w14:textId="77A93549" w:rsidR="00A731A4" w:rsidRPr="00283D51" w:rsidRDefault="00A731A4" w:rsidP="0084320A">
      <w:pPr>
        <w:spacing w:after="0" w:line="360" w:lineRule="auto"/>
        <w:jc w:val="both"/>
        <w:rPr>
          <w:rFonts w:cstheme="minorHAnsi"/>
          <w:sz w:val="24"/>
          <w:szCs w:val="24"/>
          <w:lang w:val="en-GB"/>
        </w:rPr>
      </w:pPr>
      <w:r w:rsidRPr="00283D51">
        <w:rPr>
          <w:rFonts w:cstheme="minorHAnsi"/>
          <w:sz w:val="24"/>
          <w:szCs w:val="24"/>
          <w:lang w:val="en-GB"/>
        </w:rPr>
        <w:t>According to Turkish Constitution</w:t>
      </w:r>
      <w:r w:rsidRPr="00283D51">
        <w:rPr>
          <w:rFonts w:cstheme="minorHAnsi"/>
          <w:b/>
          <w:sz w:val="24"/>
          <w:szCs w:val="24"/>
          <w:lang w:val="en-GB"/>
        </w:rPr>
        <w:t xml:space="preserve">, </w:t>
      </w:r>
      <w:r w:rsidR="0062576B" w:rsidRPr="00283D51">
        <w:rPr>
          <w:rFonts w:cstheme="minorHAnsi"/>
          <w:sz w:val="24"/>
          <w:szCs w:val="24"/>
          <w:lang w:val="en-GB"/>
        </w:rPr>
        <w:t>everyone</w:t>
      </w:r>
      <w:r w:rsidRPr="00283D51">
        <w:rPr>
          <w:rFonts w:cstheme="minorHAnsi"/>
          <w:sz w:val="24"/>
          <w:szCs w:val="24"/>
          <w:lang w:val="en-GB"/>
        </w:rPr>
        <w:t xml:space="preserve"> has the right to request the protection of his/her personal data</w:t>
      </w:r>
      <w:r w:rsidR="00F22984" w:rsidRPr="00283D51">
        <w:rPr>
          <w:rFonts w:cstheme="minorHAnsi"/>
          <w:sz w:val="24"/>
          <w:szCs w:val="24"/>
          <w:lang w:val="en-GB"/>
        </w:rPr>
        <w:t>. Rights of data subjects are stated in article 11 of Data Protection Law as follows:</w:t>
      </w:r>
    </w:p>
    <w:p w14:paraId="35EEB1F7" w14:textId="3FBA1B55" w:rsidR="00F22984" w:rsidRPr="00283D51" w:rsidRDefault="00F22984" w:rsidP="0084320A">
      <w:pPr>
        <w:pStyle w:val="Gvde"/>
        <w:spacing w:line="360" w:lineRule="auto"/>
        <w:jc w:val="both"/>
        <w:rPr>
          <w:rFonts w:asciiTheme="minorHAnsi" w:eastAsia="Trebuchet MS" w:hAnsiTheme="minorHAnsi" w:cstheme="minorHAnsi"/>
          <w:lang w:val="en-GB"/>
        </w:rPr>
      </w:pPr>
      <w:r w:rsidRPr="00283D51">
        <w:rPr>
          <w:rFonts w:asciiTheme="minorHAnsi" w:eastAsia="Calibri" w:hAnsiTheme="minorHAnsi" w:cstheme="minorHAnsi"/>
          <w:lang w:val="en-GB"/>
        </w:rPr>
        <w:t>Within this scope data subjects have the following rights;</w:t>
      </w:r>
    </w:p>
    <w:p w14:paraId="212E3211" w14:textId="77777777" w:rsidR="00F22984" w:rsidRPr="00283D51" w:rsidRDefault="00F22984" w:rsidP="0084320A">
      <w:pPr>
        <w:pStyle w:val="Gvde"/>
        <w:spacing w:line="360" w:lineRule="auto"/>
        <w:jc w:val="both"/>
        <w:rPr>
          <w:rFonts w:asciiTheme="minorHAnsi" w:hAnsiTheme="minorHAnsi" w:cstheme="minorHAnsi"/>
          <w:lang w:val="en-GB"/>
        </w:rPr>
      </w:pPr>
    </w:p>
    <w:p w14:paraId="044367C8" w14:textId="72DFDA25" w:rsidR="00F22984" w:rsidRPr="00283D51" w:rsidRDefault="00F22984" w:rsidP="0084320A">
      <w:pPr>
        <w:pStyle w:val="ListParagraph"/>
        <w:numPr>
          <w:ilvl w:val="0"/>
          <w:numId w:val="1"/>
        </w:numPr>
        <w:spacing w:line="360" w:lineRule="auto"/>
        <w:jc w:val="both"/>
        <w:rPr>
          <w:rFonts w:asciiTheme="minorHAnsi" w:hAnsiTheme="minorHAnsi" w:cstheme="minorHAnsi"/>
          <w:sz w:val="24"/>
          <w:szCs w:val="24"/>
          <w:lang w:val="en-GB"/>
        </w:rPr>
      </w:pPr>
      <w:r w:rsidRPr="00283D51">
        <w:rPr>
          <w:rFonts w:asciiTheme="minorHAnsi" w:hAnsiTheme="minorHAnsi" w:cstheme="minorHAnsi"/>
          <w:sz w:val="24"/>
          <w:szCs w:val="24"/>
          <w:lang w:val="en-GB"/>
        </w:rPr>
        <w:t>Learning if his/her personal data is processed;</w:t>
      </w:r>
    </w:p>
    <w:p w14:paraId="28F12093" w14:textId="3EA37919" w:rsidR="00F22984" w:rsidRPr="00283D51" w:rsidRDefault="00F22984" w:rsidP="0084320A">
      <w:pPr>
        <w:pStyle w:val="ListParagraph"/>
        <w:numPr>
          <w:ilvl w:val="0"/>
          <w:numId w:val="2"/>
        </w:numPr>
        <w:spacing w:line="360" w:lineRule="auto"/>
        <w:jc w:val="both"/>
        <w:rPr>
          <w:rFonts w:asciiTheme="minorHAnsi" w:hAnsiTheme="minorHAnsi" w:cstheme="minorHAnsi"/>
          <w:sz w:val="24"/>
          <w:szCs w:val="24"/>
          <w:lang w:val="en-GB"/>
        </w:rPr>
      </w:pPr>
      <w:r w:rsidRPr="00283D51">
        <w:rPr>
          <w:rFonts w:asciiTheme="minorHAnsi" w:hAnsiTheme="minorHAnsi" w:cstheme="minorHAnsi"/>
          <w:sz w:val="24"/>
          <w:szCs w:val="24"/>
          <w:lang w:val="en-GB"/>
        </w:rPr>
        <w:t>Requesting further information if his/her personal data have been processed;</w:t>
      </w:r>
    </w:p>
    <w:p w14:paraId="457B74BA" w14:textId="77777777" w:rsidR="00F22984" w:rsidRPr="00283D51" w:rsidRDefault="00F22984" w:rsidP="0084320A">
      <w:pPr>
        <w:pStyle w:val="ListParagraph"/>
        <w:numPr>
          <w:ilvl w:val="0"/>
          <w:numId w:val="3"/>
        </w:numPr>
        <w:spacing w:line="360" w:lineRule="auto"/>
        <w:jc w:val="both"/>
        <w:rPr>
          <w:rFonts w:asciiTheme="minorHAnsi" w:hAnsiTheme="minorHAnsi" w:cstheme="minorHAnsi"/>
          <w:sz w:val="24"/>
          <w:szCs w:val="24"/>
          <w:lang w:val="en-GB"/>
        </w:rPr>
      </w:pPr>
      <w:r w:rsidRPr="00283D51">
        <w:rPr>
          <w:rFonts w:asciiTheme="minorHAnsi" w:hAnsiTheme="minorHAnsi" w:cstheme="minorHAnsi"/>
          <w:sz w:val="24"/>
          <w:szCs w:val="24"/>
          <w:lang w:val="en-GB"/>
        </w:rPr>
        <w:t>Learning the purpose of the processing personal data, and whether the data are being processed in compliance with such purpose or not;</w:t>
      </w:r>
    </w:p>
    <w:p w14:paraId="2C39EECB" w14:textId="77777777" w:rsidR="00F22984" w:rsidRPr="00283D51" w:rsidRDefault="00F22984" w:rsidP="0084320A">
      <w:pPr>
        <w:pStyle w:val="ListParagraph"/>
        <w:numPr>
          <w:ilvl w:val="0"/>
          <w:numId w:val="4"/>
        </w:numPr>
        <w:spacing w:line="360" w:lineRule="auto"/>
        <w:jc w:val="both"/>
        <w:rPr>
          <w:rFonts w:asciiTheme="minorHAnsi" w:hAnsiTheme="minorHAnsi" w:cstheme="minorHAnsi"/>
          <w:sz w:val="24"/>
          <w:szCs w:val="24"/>
          <w:lang w:val="en-GB"/>
        </w:rPr>
      </w:pPr>
      <w:r w:rsidRPr="00283D51">
        <w:rPr>
          <w:rFonts w:asciiTheme="minorHAnsi" w:hAnsiTheme="minorHAnsi" w:cstheme="minorHAnsi"/>
          <w:sz w:val="24"/>
          <w:szCs w:val="24"/>
          <w:lang w:val="en-GB"/>
        </w:rPr>
        <w:t>Learning the third-party recipients to whom the data are transferred within the country or abroad,</w:t>
      </w:r>
    </w:p>
    <w:p w14:paraId="458AB8D0" w14:textId="338A3600" w:rsidR="00F22984" w:rsidRPr="00283D51" w:rsidRDefault="00F22984" w:rsidP="0084320A">
      <w:pPr>
        <w:pStyle w:val="ListParagraph"/>
        <w:numPr>
          <w:ilvl w:val="0"/>
          <w:numId w:val="5"/>
        </w:numPr>
        <w:tabs>
          <w:tab w:val="num" w:pos="786"/>
        </w:tabs>
        <w:spacing w:line="360" w:lineRule="auto"/>
        <w:ind w:left="786" w:hanging="360"/>
        <w:jc w:val="both"/>
        <w:rPr>
          <w:rFonts w:asciiTheme="minorHAnsi" w:hAnsiTheme="minorHAnsi" w:cstheme="minorHAnsi"/>
          <w:sz w:val="24"/>
          <w:szCs w:val="24"/>
          <w:lang w:val="en-GB"/>
        </w:rPr>
      </w:pPr>
      <w:r w:rsidRPr="00283D51">
        <w:rPr>
          <w:rFonts w:asciiTheme="minorHAnsi" w:hAnsiTheme="minorHAnsi" w:cstheme="minorHAnsi"/>
          <w:sz w:val="24"/>
          <w:szCs w:val="24"/>
          <w:lang w:val="en-GB"/>
        </w:rPr>
        <w:t>Requesting rectification in case personal data are processed incompletely or inaccurately and request notification of third parties to whom personal data have been transferred,</w:t>
      </w:r>
    </w:p>
    <w:p w14:paraId="75E0DFF2" w14:textId="4D99D2EC" w:rsidR="00F22984" w:rsidRPr="00283D51" w:rsidRDefault="00F22984" w:rsidP="0084320A">
      <w:pPr>
        <w:pStyle w:val="ListParagraph"/>
        <w:numPr>
          <w:ilvl w:val="0"/>
          <w:numId w:val="6"/>
        </w:numPr>
        <w:spacing w:line="360" w:lineRule="auto"/>
        <w:jc w:val="both"/>
        <w:rPr>
          <w:rFonts w:asciiTheme="minorHAnsi" w:hAnsiTheme="minorHAnsi" w:cstheme="minorHAnsi"/>
          <w:sz w:val="24"/>
          <w:szCs w:val="24"/>
          <w:lang w:val="en-GB"/>
        </w:rPr>
      </w:pPr>
      <w:r w:rsidRPr="00283D51">
        <w:rPr>
          <w:rFonts w:asciiTheme="minorHAnsi" w:hAnsiTheme="minorHAnsi" w:cstheme="minorHAnsi"/>
          <w:sz w:val="24"/>
          <w:szCs w:val="24"/>
          <w:lang w:val="en-GB"/>
        </w:rPr>
        <w:t>In case the reasons for which the personal data were processed are no longer valid, to request erasure or destruction of personal data or to request the transaction made in this regard to be notified to third parties whom the personal data have been transferred , although such personal data have been processed in accordance with the provisions stated under Data Protection Law or other relevant legislation,</w:t>
      </w:r>
    </w:p>
    <w:p w14:paraId="4EFC45B1" w14:textId="7DD20B14" w:rsidR="00F22984" w:rsidRPr="00283D51" w:rsidRDefault="00F22984" w:rsidP="0084320A">
      <w:pPr>
        <w:pStyle w:val="ListParagraph"/>
        <w:numPr>
          <w:ilvl w:val="0"/>
          <w:numId w:val="7"/>
        </w:numPr>
        <w:spacing w:line="360" w:lineRule="auto"/>
        <w:jc w:val="both"/>
        <w:rPr>
          <w:rFonts w:asciiTheme="minorHAnsi" w:hAnsiTheme="minorHAnsi" w:cstheme="minorHAnsi"/>
          <w:sz w:val="24"/>
          <w:szCs w:val="24"/>
          <w:lang w:val="en-GB"/>
        </w:rPr>
      </w:pPr>
      <w:r w:rsidRPr="00283D51">
        <w:rPr>
          <w:rFonts w:asciiTheme="minorHAnsi" w:hAnsiTheme="minorHAnsi" w:cstheme="minorHAnsi"/>
          <w:sz w:val="24"/>
          <w:szCs w:val="24"/>
          <w:lang w:val="en-GB"/>
        </w:rPr>
        <w:t>Objecting to negative consequences about him/her that are concluded upon analysis of the processed personal data by solely automatic means,</w:t>
      </w:r>
    </w:p>
    <w:p w14:paraId="3F0A7E07" w14:textId="57686813" w:rsidR="00F22984" w:rsidRPr="00283D51" w:rsidRDefault="00F22984" w:rsidP="0084320A">
      <w:pPr>
        <w:pStyle w:val="ListParagraph"/>
        <w:numPr>
          <w:ilvl w:val="0"/>
          <w:numId w:val="8"/>
        </w:numPr>
        <w:spacing w:line="360" w:lineRule="auto"/>
        <w:jc w:val="both"/>
        <w:rPr>
          <w:rFonts w:asciiTheme="minorHAnsi" w:hAnsiTheme="minorHAnsi" w:cstheme="minorHAnsi"/>
          <w:sz w:val="24"/>
          <w:szCs w:val="24"/>
          <w:lang w:val="en-GB"/>
        </w:rPr>
      </w:pPr>
      <w:r w:rsidRPr="00283D51">
        <w:rPr>
          <w:rFonts w:asciiTheme="minorHAnsi" w:hAnsiTheme="minorHAnsi" w:cstheme="minorHAnsi"/>
          <w:sz w:val="24"/>
          <w:szCs w:val="24"/>
          <w:lang w:val="en-GB"/>
        </w:rPr>
        <w:t>Demanding compensation for the damages he/she has suffered because of an unlawful personal data processing.</w:t>
      </w:r>
    </w:p>
    <w:p w14:paraId="5B6D75F2" w14:textId="77777777" w:rsidR="00F22984" w:rsidRPr="00283D51" w:rsidRDefault="00F22984" w:rsidP="0084320A">
      <w:pPr>
        <w:pStyle w:val="ListParagraph"/>
        <w:spacing w:line="360" w:lineRule="auto"/>
        <w:ind w:left="786"/>
        <w:jc w:val="both"/>
        <w:rPr>
          <w:rFonts w:asciiTheme="minorHAnsi" w:hAnsiTheme="minorHAnsi" w:cstheme="minorHAnsi"/>
          <w:sz w:val="24"/>
          <w:szCs w:val="24"/>
          <w:lang w:val="en-GB"/>
        </w:rPr>
      </w:pPr>
    </w:p>
    <w:p w14:paraId="2C345C55" w14:textId="4FCB7504" w:rsidR="0008392A" w:rsidRPr="00283D51" w:rsidRDefault="00935A14" w:rsidP="001531AD">
      <w:pPr>
        <w:spacing w:line="360" w:lineRule="auto"/>
        <w:jc w:val="both"/>
        <w:rPr>
          <w:rFonts w:cstheme="minorHAnsi"/>
          <w:sz w:val="24"/>
          <w:szCs w:val="24"/>
          <w:lang w:val="en-GB"/>
        </w:rPr>
      </w:pPr>
      <w:proofErr w:type="spellStart"/>
      <w:r w:rsidRPr="00D856F2">
        <w:rPr>
          <w:rFonts w:cstheme="minorHAnsi"/>
          <w:sz w:val="24"/>
          <w:szCs w:val="24"/>
          <w:lang w:val="en-GB"/>
        </w:rPr>
        <w:t>Fener</w:t>
      </w:r>
      <w:proofErr w:type="spellEnd"/>
      <w:r w:rsidRPr="00D856F2">
        <w:rPr>
          <w:rFonts w:cstheme="minorHAnsi"/>
          <w:sz w:val="24"/>
          <w:szCs w:val="24"/>
          <w:lang w:val="en-GB"/>
        </w:rPr>
        <w:t xml:space="preserve"> </w:t>
      </w:r>
      <w:proofErr w:type="spellStart"/>
      <w:r w:rsidRPr="00D856F2">
        <w:rPr>
          <w:rFonts w:cstheme="minorHAnsi"/>
          <w:sz w:val="24"/>
          <w:szCs w:val="24"/>
          <w:lang w:val="en-GB"/>
        </w:rPr>
        <w:t>Nakliyat</w:t>
      </w:r>
      <w:proofErr w:type="spellEnd"/>
      <w:r w:rsidR="00F22984" w:rsidRPr="00283D51">
        <w:rPr>
          <w:rFonts w:cstheme="minorHAnsi"/>
          <w:sz w:val="24"/>
          <w:szCs w:val="24"/>
          <w:lang w:val="en-GB"/>
        </w:rPr>
        <w:t xml:space="preserve"> shall respond to the requests free of charge, that will be made by the data subject regarding his/her right of access via methods stated under </w:t>
      </w:r>
      <w:r w:rsidR="00F22984" w:rsidRPr="00283D51">
        <w:rPr>
          <w:rFonts w:cstheme="minorHAnsi"/>
          <w:sz w:val="24"/>
          <w:szCs w:val="24"/>
          <w:shd w:val="clear" w:color="auto" w:fill="FEFEFE"/>
          <w:lang w:val="en-GB"/>
        </w:rPr>
        <w:t xml:space="preserve">Communiqué on </w:t>
      </w:r>
      <w:r w:rsidR="00F22984" w:rsidRPr="00283D51">
        <w:rPr>
          <w:rFonts w:cstheme="minorHAnsi"/>
          <w:sz w:val="24"/>
          <w:szCs w:val="24"/>
          <w:shd w:val="clear" w:color="auto" w:fill="FEFEFE"/>
          <w:lang w:val="en-GB"/>
        </w:rPr>
        <w:lastRenderedPageBreak/>
        <w:t>Procedures and Principles for Application to Data Controller</w:t>
      </w:r>
      <w:r w:rsidR="00F22984" w:rsidRPr="00283D51">
        <w:rPr>
          <w:rFonts w:cstheme="minorHAnsi"/>
          <w:color w:val="FEFEFE"/>
          <w:sz w:val="24"/>
          <w:szCs w:val="24"/>
          <w:shd w:val="clear" w:color="auto" w:fill="FEFEFE"/>
          <w:lang w:val="en-GB"/>
        </w:rPr>
        <w:t xml:space="preserve"> </w:t>
      </w:r>
      <w:r w:rsidR="00F22984" w:rsidRPr="00283D51">
        <w:rPr>
          <w:rFonts w:cstheme="minorHAnsi"/>
          <w:sz w:val="24"/>
          <w:szCs w:val="24"/>
          <w:lang w:val="en-GB"/>
        </w:rPr>
        <w:t>within the shortest time possible depending on the content of the request and within thirty (30) days at the latest. However, if the access request requires additional cost, the price determined by the Personal Data Protection Board may be demanded.</w:t>
      </w:r>
    </w:p>
    <w:p w14:paraId="1D967E67" w14:textId="5EB01D57" w:rsidR="0008392A" w:rsidRPr="00283D51" w:rsidRDefault="0008392A" w:rsidP="001531AD">
      <w:pPr>
        <w:spacing w:line="360" w:lineRule="auto"/>
        <w:jc w:val="both"/>
        <w:rPr>
          <w:rFonts w:cstheme="minorHAnsi"/>
          <w:sz w:val="24"/>
          <w:szCs w:val="24"/>
          <w:lang w:val="en-GB"/>
        </w:rPr>
      </w:pPr>
      <w:r w:rsidRPr="00283D51">
        <w:rPr>
          <w:rFonts w:cstheme="minorHAnsi"/>
          <w:sz w:val="24"/>
          <w:szCs w:val="24"/>
          <w:lang w:val="en-GB"/>
        </w:rPr>
        <w:t xml:space="preserve">Data subjects can make requests via written or registered e-mail address (KEP), a secure electronic signature, a mobile signature or an e-mail which is stated by data subjects or registered in the system of data controller before the transaction. </w:t>
      </w:r>
      <w:r w:rsidR="0097129E" w:rsidRPr="00283D51">
        <w:rPr>
          <w:rFonts w:cstheme="minorHAnsi"/>
          <w:sz w:val="24"/>
          <w:szCs w:val="24"/>
          <w:lang w:val="en-GB"/>
        </w:rPr>
        <w:t xml:space="preserve">Data subjects must include following information to their </w:t>
      </w:r>
      <w:r w:rsidRPr="00283D51">
        <w:rPr>
          <w:rFonts w:cstheme="minorHAnsi"/>
          <w:sz w:val="24"/>
          <w:szCs w:val="24"/>
          <w:lang w:val="en-GB"/>
        </w:rPr>
        <w:t>application</w:t>
      </w:r>
      <w:r w:rsidR="0097129E" w:rsidRPr="00283D51">
        <w:rPr>
          <w:rFonts w:cstheme="minorHAnsi"/>
          <w:sz w:val="24"/>
          <w:szCs w:val="24"/>
          <w:lang w:val="en-GB"/>
        </w:rPr>
        <w:t>:</w:t>
      </w:r>
    </w:p>
    <w:p w14:paraId="4D42E747" w14:textId="77777777" w:rsidR="001531AD" w:rsidRPr="00283D51" w:rsidRDefault="0008392A" w:rsidP="001531AD">
      <w:pPr>
        <w:numPr>
          <w:ilvl w:val="0"/>
          <w:numId w:val="9"/>
        </w:numPr>
        <w:shd w:val="clear" w:color="auto" w:fill="FFFFFF"/>
        <w:spacing w:after="0" w:line="360" w:lineRule="auto"/>
        <w:jc w:val="both"/>
        <w:rPr>
          <w:rFonts w:cstheme="minorHAnsi"/>
          <w:sz w:val="24"/>
          <w:szCs w:val="24"/>
          <w:lang w:val="en-GB"/>
        </w:rPr>
      </w:pPr>
      <w:r w:rsidRPr="00283D51">
        <w:rPr>
          <w:rFonts w:cstheme="minorHAnsi"/>
          <w:sz w:val="24"/>
          <w:szCs w:val="24"/>
          <w:lang w:val="en-GB"/>
        </w:rPr>
        <w:t>Name, surname and signature, if the application is made in writing.</w:t>
      </w:r>
    </w:p>
    <w:p w14:paraId="5AC078A5" w14:textId="77777777" w:rsidR="001531AD" w:rsidRPr="00283D51" w:rsidRDefault="0008392A" w:rsidP="001531AD">
      <w:pPr>
        <w:numPr>
          <w:ilvl w:val="0"/>
          <w:numId w:val="9"/>
        </w:numPr>
        <w:shd w:val="clear" w:color="auto" w:fill="FFFFFF"/>
        <w:spacing w:after="0" w:line="360" w:lineRule="auto"/>
        <w:jc w:val="both"/>
        <w:rPr>
          <w:rFonts w:cstheme="minorHAnsi"/>
          <w:sz w:val="24"/>
          <w:szCs w:val="24"/>
          <w:lang w:val="en-GB"/>
        </w:rPr>
      </w:pPr>
      <w:r w:rsidRPr="00283D51">
        <w:rPr>
          <w:rFonts w:cstheme="minorHAnsi"/>
          <w:sz w:val="24"/>
          <w:szCs w:val="24"/>
          <w:lang w:val="en-GB"/>
        </w:rPr>
        <w:t>Turkish ID number (for Turkish citizens).</w:t>
      </w:r>
    </w:p>
    <w:p w14:paraId="29D9B3D3" w14:textId="77777777" w:rsidR="001531AD" w:rsidRPr="00283D51" w:rsidRDefault="0008392A" w:rsidP="001531AD">
      <w:pPr>
        <w:numPr>
          <w:ilvl w:val="0"/>
          <w:numId w:val="9"/>
        </w:numPr>
        <w:shd w:val="clear" w:color="auto" w:fill="FFFFFF"/>
        <w:spacing w:after="0" w:line="360" w:lineRule="auto"/>
        <w:jc w:val="both"/>
        <w:rPr>
          <w:rFonts w:cstheme="minorHAnsi"/>
          <w:sz w:val="24"/>
          <w:szCs w:val="24"/>
          <w:lang w:val="en-GB"/>
        </w:rPr>
      </w:pPr>
      <w:r w:rsidRPr="00283D51">
        <w:rPr>
          <w:rFonts w:cstheme="minorHAnsi"/>
          <w:sz w:val="24"/>
          <w:szCs w:val="24"/>
          <w:lang w:val="en-GB"/>
        </w:rPr>
        <w:t>Nationality, passport number or identity number, (for non-Turkish data subjects).</w:t>
      </w:r>
    </w:p>
    <w:p w14:paraId="4E967A45" w14:textId="77777777" w:rsidR="001531AD" w:rsidRPr="00283D51" w:rsidRDefault="0008392A" w:rsidP="001531AD">
      <w:pPr>
        <w:numPr>
          <w:ilvl w:val="0"/>
          <w:numId w:val="9"/>
        </w:numPr>
        <w:shd w:val="clear" w:color="auto" w:fill="FFFFFF"/>
        <w:spacing w:after="0" w:line="360" w:lineRule="auto"/>
        <w:jc w:val="both"/>
        <w:rPr>
          <w:rFonts w:cstheme="minorHAnsi"/>
          <w:sz w:val="24"/>
          <w:szCs w:val="24"/>
          <w:lang w:val="en-GB"/>
        </w:rPr>
      </w:pPr>
      <w:r w:rsidRPr="00283D51">
        <w:rPr>
          <w:rFonts w:cstheme="minorHAnsi"/>
          <w:sz w:val="24"/>
          <w:szCs w:val="24"/>
          <w:lang w:val="en-GB"/>
        </w:rPr>
        <w:t>Residential or work address for notification.</w:t>
      </w:r>
    </w:p>
    <w:p w14:paraId="1E949881" w14:textId="77777777" w:rsidR="001531AD" w:rsidRPr="00283D51" w:rsidRDefault="0008392A" w:rsidP="001531AD">
      <w:pPr>
        <w:numPr>
          <w:ilvl w:val="0"/>
          <w:numId w:val="9"/>
        </w:numPr>
        <w:shd w:val="clear" w:color="auto" w:fill="FFFFFF"/>
        <w:spacing w:after="0" w:line="360" w:lineRule="auto"/>
        <w:jc w:val="both"/>
        <w:rPr>
          <w:rFonts w:cstheme="minorHAnsi"/>
          <w:sz w:val="24"/>
          <w:szCs w:val="24"/>
          <w:lang w:val="en-GB"/>
        </w:rPr>
      </w:pPr>
      <w:r w:rsidRPr="00283D51">
        <w:rPr>
          <w:rFonts w:cstheme="minorHAnsi"/>
          <w:sz w:val="24"/>
          <w:szCs w:val="24"/>
          <w:lang w:val="en-GB"/>
        </w:rPr>
        <w:t>E-mail address (if any), phone and fax number.</w:t>
      </w:r>
    </w:p>
    <w:p w14:paraId="39259D21" w14:textId="5FC1883E" w:rsidR="0008392A" w:rsidRPr="00283D51" w:rsidRDefault="0008392A" w:rsidP="001531AD">
      <w:pPr>
        <w:numPr>
          <w:ilvl w:val="0"/>
          <w:numId w:val="9"/>
        </w:numPr>
        <w:shd w:val="clear" w:color="auto" w:fill="FFFFFF"/>
        <w:spacing w:after="0" w:line="360" w:lineRule="auto"/>
        <w:jc w:val="both"/>
        <w:rPr>
          <w:rFonts w:cstheme="minorHAnsi"/>
          <w:sz w:val="24"/>
          <w:szCs w:val="24"/>
          <w:lang w:val="en-GB"/>
        </w:rPr>
      </w:pPr>
      <w:r w:rsidRPr="00283D51">
        <w:rPr>
          <w:rFonts w:cstheme="minorHAnsi"/>
          <w:sz w:val="24"/>
          <w:szCs w:val="24"/>
          <w:lang w:val="en-GB"/>
        </w:rPr>
        <w:t>Subject of the application.</w:t>
      </w:r>
    </w:p>
    <w:p w14:paraId="3184505A" w14:textId="490F3ABB" w:rsidR="00F22984" w:rsidRPr="00283D51" w:rsidRDefault="0097129E" w:rsidP="0084320A">
      <w:pPr>
        <w:spacing w:after="0" w:line="360" w:lineRule="auto"/>
        <w:jc w:val="both"/>
        <w:rPr>
          <w:rFonts w:cstheme="minorHAnsi"/>
          <w:sz w:val="24"/>
          <w:szCs w:val="24"/>
          <w:lang w:val="en-GB"/>
        </w:rPr>
      </w:pPr>
      <w:r w:rsidRPr="00283D51">
        <w:rPr>
          <w:rFonts w:cstheme="minorHAnsi"/>
          <w:sz w:val="24"/>
          <w:szCs w:val="24"/>
          <w:lang w:val="en-GB"/>
        </w:rPr>
        <w:t xml:space="preserve">Requests </w:t>
      </w:r>
      <w:r w:rsidR="00EB2E89" w:rsidRPr="00283D51">
        <w:rPr>
          <w:rFonts w:cstheme="minorHAnsi"/>
          <w:sz w:val="24"/>
          <w:szCs w:val="24"/>
          <w:lang w:val="en-GB"/>
        </w:rPr>
        <w:t>shall not be assessed unless they are in Turkish.</w:t>
      </w:r>
      <w:r w:rsidRPr="00283D51">
        <w:rPr>
          <w:rFonts w:cstheme="minorHAnsi"/>
          <w:sz w:val="24"/>
          <w:szCs w:val="24"/>
          <w:lang w:val="en-GB"/>
        </w:rPr>
        <w:t xml:space="preserve"> In order third parties to make applications on behalf of data subject notarial power of attorney must be submitted.</w:t>
      </w:r>
    </w:p>
    <w:p w14:paraId="2FE3D2AB" w14:textId="77777777" w:rsidR="00F22984" w:rsidRPr="00283D51" w:rsidRDefault="00F22984" w:rsidP="0084320A">
      <w:pPr>
        <w:spacing w:after="0" w:line="360" w:lineRule="auto"/>
        <w:jc w:val="both"/>
        <w:rPr>
          <w:rFonts w:cstheme="minorHAnsi"/>
          <w:b/>
          <w:sz w:val="24"/>
          <w:szCs w:val="24"/>
          <w:lang w:val="en-GB"/>
        </w:rPr>
      </w:pPr>
    </w:p>
    <w:p w14:paraId="4040BEB7" w14:textId="57096D2E" w:rsidR="00A731A4" w:rsidRPr="00283D51" w:rsidRDefault="001531AD" w:rsidP="0084320A">
      <w:pPr>
        <w:spacing w:after="0" w:line="360" w:lineRule="auto"/>
        <w:jc w:val="both"/>
        <w:rPr>
          <w:rFonts w:cstheme="minorHAnsi"/>
          <w:b/>
          <w:sz w:val="28"/>
          <w:szCs w:val="28"/>
          <w:lang w:val="en-GB"/>
        </w:rPr>
      </w:pPr>
      <w:r w:rsidRPr="00283D51">
        <w:rPr>
          <w:rFonts w:cstheme="minorHAnsi"/>
          <w:b/>
          <w:sz w:val="28"/>
          <w:szCs w:val="28"/>
          <w:lang w:val="en-GB"/>
        </w:rPr>
        <w:t>7. CHANGES TO THIS POLICY</w:t>
      </w:r>
    </w:p>
    <w:p w14:paraId="2D256A50" w14:textId="16C200B0" w:rsidR="00EB2E89" w:rsidRPr="00283D51" w:rsidRDefault="00935A14" w:rsidP="0084320A">
      <w:pPr>
        <w:spacing w:after="0" w:line="360" w:lineRule="auto"/>
        <w:jc w:val="both"/>
        <w:rPr>
          <w:rFonts w:cstheme="minorHAnsi"/>
          <w:sz w:val="24"/>
          <w:szCs w:val="24"/>
          <w:lang w:val="en-GB"/>
        </w:rPr>
      </w:pPr>
      <w:proofErr w:type="spellStart"/>
      <w:r w:rsidRPr="00D856F2">
        <w:rPr>
          <w:rFonts w:cstheme="minorHAnsi"/>
          <w:sz w:val="24"/>
          <w:szCs w:val="24"/>
          <w:lang w:val="en-GB"/>
        </w:rPr>
        <w:t>Fener</w:t>
      </w:r>
      <w:proofErr w:type="spellEnd"/>
      <w:r w:rsidRPr="00D856F2">
        <w:rPr>
          <w:rFonts w:cstheme="minorHAnsi"/>
          <w:sz w:val="24"/>
          <w:szCs w:val="24"/>
          <w:lang w:val="en-GB"/>
        </w:rPr>
        <w:t xml:space="preserve"> </w:t>
      </w:r>
      <w:proofErr w:type="spellStart"/>
      <w:r w:rsidRPr="00D856F2">
        <w:rPr>
          <w:rFonts w:cstheme="minorHAnsi"/>
          <w:sz w:val="24"/>
          <w:szCs w:val="24"/>
          <w:lang w:val="en-GB"/>
        </w:rPr>
        <w:t>Nakliyat</w:t>
      </w:r>
      <w:proofErr w:type="spellEnd"/>
      <w:r w:rsidR="00EB2E89" w:rsidRPr="00283D51">
        <w:rPr>
          <w:rFonts w:cstheme="minorHAnsi"/>
          <w:sz w:val="24"/>
          <w:szCs w:val="24"/>
          <w:lang w:val="en-GB"/>
        </w:rPr>
        <w:t xml:space="preserve"> reserves the right to change this Policy at any time. Changes shall be valid </w:t>
      </w:r>
      <w:bookmarkStart w:id="0" w:name="_GoBack"/>
      <w:bookmarkEnd w:id="0"/>
      <w:r w:rsidR="00EB2E89" w:rsidRPr="00283D51">
        <w:rPr>
          <w:rFonts w:cstheme="minorHAnsi"/>
          <w:sz w:val="24"/>
          <w:szCs w:val="24"/>
          <w:lang w:val="en-GB"/>
        </w:rPr>
        <w:t>from the date of publi</w:t>
      </w:r>
      <w:r w:rsidR="002474C3" w:rsidRPr="00283D51">
        <w:rPr>
          <w:rFonts w:cstheme="minorHAnsi"/>
          <w:sz w:val="24"/>
          <w:szCs w:val="24"/>
          <w:lang w:val="en-GB"/>
        </w:rPr>
        <w:t>cation. If necessary, data subjects will be informed of changes.</w:t>
      </w:r>
    </w:p>
    <w:sectPr w:rsidR="00EB2E89" w:rsidRPr="00283D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4950E" w14:textId="77777777" w:rsidR="00D856F2" w:rsidRDefault="00D856F2" w:rsidP="00EF003F">
      <w:pPr>
        <w:spacing w:after="0" w:line="240" w:lineRule="auto"/>
      </w:pPr>
      <w:r>
        <w:separator/>
      </w:r>
    </w:p>
  </w:endnote>
  <w:endnote w:type="continuationSeparator" w:id="0">
    <w:p w14:paraId="59B57197" w14:textId="77777777" w:rsidR="00D856F2" w:rsidRDefault="00D856F2" w:rsidP="00EF0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altName w:val="Arial"/>
    <w:charset w:val="A2"/>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643167"/>
      <w:docPartObj>
        <w:docPartGallery w:val="Page Numbers (Bottom of Page)"/>
        <w:docPartUnique/>
      </w:docPartObj>
    </w:sdtPr>
    <w:sdtEndPr/>
    <w:sdtContent>
      <w:p w14:paraId="3AE4FF82" w14:textId="4DB5A14D" w:rsidR="00D856F2" w:rsidRDefault="00D856F2">
        <w:pPr>
          <w:pStyle w:val="Footer"/>
          <w:jc w:val="center"/>
        </w:pPr>
        <w:r>
          <w:fldChar w:fldCharType="begin"/>
        </w:r>
        <w:r>
          <w:instrText>PAGE   \* MERGEFORMAT</w:instrText>
        </w:r>
        <w:r>
          <w:fldChar w:fldCharType="separate"/>
        </w:r>
        <w:r w:rsidR="00B15055">
          <w:rPr>
            <w:noProof/>
          </w:rPr>
          <w:t>16</w:t>
        </w:r>
        <w:r>
          <w:fldChar w:fldCharType="end"/>
        </w:r>
      </w:p>
    </w:sdtContent>
  </w:sdt>
  <w:p w14:paraId="74B8B668" w14:textId="77777777" w:rsidR="00D856F2" w:rsidRDefault="00D856F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D6A3A" w14:textId="77777777" w:rsidR="00D856F2" w:rsidRDefault="00D856F2" w:rsidP="00EF003F">
      <w:pPr>
        <w:spacing w:after="0" w:line="240" w:lineRule="auto"/>
      </w:pPr>
      <w:r>
        <w:separator/>
      </w:r>
    </w:p>
  </w:footnote>
  <w:footnote w:type="continuationSeparator" w:id="0">
    <w:p w14:paraId="61F4F4F8" w14:textId="77777777" w:rsidR="00D856F2" w:rsidRDefault="00D856F2" w:rsidP="00EF003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3BC6"/>
    <w:multiLevelType w:val="multilevel"/>
    <w:tmpl w:val="BB4863C4"/>
    <w:lvl w:ilvl="0">
      <w:numFmt w:val="bullet"/>
      <w:lvlText w:val="•"/>
      <w:lvlJc w:val="left"/>
      <w:pPr>
        <w:tabs>
          <w:tab w:val="num" w:pos="786"/>
        </w:tabs>
        <w:ind w:left="786" w:hanging="360"/>
      </w:pPr>
      <w:rPr>
        <w:position w:val="0"/>
      </w:rPr>
    </w:lvl>
    <w:lvl w:ilvl="1">
      <w:start w:val="1"/>
      <w:numFmt w:val="lowerLetter"/>
      <w:lvlText w:val="%2."/>
      <w:lvlJc w:val="left"/>
      <w:pPr>
        <w:tabs>
          <w:tab w:val="num" w:pos="1476"/>
        </w:tabs>
        <w:ind w:left="1476" w:hanging="330"/>
      </w:pPr>
      <w:rPr>
        <w:position w:val="0"/>
      </w:rPr>
    </w:lvl>
    <w:lvl w:ilvl="2">
      <w:start w:val="1"/>
      <w:numFmt w:val="lowerRoman"/>
      <w:lvlText w:val="%3."/>
      <w:lvlJc w:val="left"/>
      <w:pPr>
        <w:tabs>
          <w:tab w:val="num" w:pos="2201"/>
        </w:tabs>
        <w:ind w:left="2201" w:hanging="271"/>
      </w:pPr>
      <w:rPr>
        <w:position w:val="0"/>
      </w:rPr>
    </w:lvl>
    <w:lvl w:ilvl="3">
      <w:start w:val="1"/>
      <w:numFmt w:val="decimal"/>
      <w:lvlText w:val="%4."/>
      <w:lvlJc w:val="left"/>
      <w:pPr>
        <w:tabs>
          <w:tab w:val="num" w:pos="2916"/>
        </w:tabs>
        <w:ind w:left="2916" w:hanging="330"/>
      </w:pPr>
      <w:rPr>
        <w:position w:val="0"/>
      </w:rPr>
    </w:lvl>
    <w:lvl w:ilvl="4">
      <w:start w:val="1"/>
      <w:numFmt w:val="lowerLetter"/>
      <w:lvlText w:val="%5."/>
      <w:lvlJc w:val="left"/>
      <w:pPr>
        <w:tabs>
          <w:tab w:val="num" w:pos="3636"/>
        </w:tabs>
        <w:ind w:left="3636" w:hanging="330"/>
      </w:pPr>
      <w:rPr>
        <w:position w:val="0"/>
      </w:rPr>
    </w:lvl>
    <w:lvl w:ilvl="5">
      <w:start w:val="1"/>
      <w:numFmt w:val="lowerRoman"/>
      <w:lvlText w:val="%6."/>
      <w:lvlJc w:val="left"/>
      <w:pPr>
        <w:tabs>
          <w:tab w:val="num" w:pos="4361"/>
        </w:tabs>
        <w:ind w:left="4361" w:hanging="271"/>
      </w:pPr>
      <w:rPr>
        <w:position w:val="0"/>
      </w:rPr>
    </w:lvl>
    <w:lvl w:ilvl="6">
      <w:start w:val="1"/>
      <w:numFmt w:val="decimal"/>
      <w:lvlText w:val="%7."/>
      <w:lvlJc w:val="left"/>
      <w:pPr>
        <w:tabs>
          <w:tab w:val="num" w:pos="5076"/>
        </w:tabs>
        <w:ind w:left="5076" w:hanging="330"/>
      </w:pPr>
      <w:rPr>
        <w:position w:val="0"/>
      </w:rPr>
    </w:lvl>
    <w:lvl w:ilvl="7">
      <w:start w:val="1"/>
      <w:numFmt w:val="lowerLetter"/>
      <w:lvlText w:val="%8."/>
      <w:lvlJc w:val="left"/>
      <w:pPr>
        <w:tabs>
          <w:tab w:val="num" w:pos="5796"/>
        </w:tabs>
        <w:ind w:left="5796" w:hanging="330"/>
      </w:pPr>
      <w:rPr>
        <w:position w:val="0"/>
      </w:rPr>
    </w:lvl>
    <w:lvl w:ilvl="8">
      <w:start w:val="1"/>
      <w:numFmt w:val="lowerRoman"/>
      <w:lvlText w:val="%9."/>
      <w:lvlJc w:val="left"/>
      <w:pPr>
        <w:tabs>
          <w:tab w:val="num" w:pos="6521"/>
        </w:tabs>
        <w:ind w:left="6521" w:hanging="271"/>
      </w:pPr>
      <w:rPr>
        <w:position w:val="0"/>
      </w:rPr>
    </w:lvl>
  </w:abstractNum>
  <w:abstractNum w:abstractNumId="1">
    <w:nsid w:val="0A867269"/>
    <w:multiLevelType w:val="hybridMultilevel"/>
    <w:tmpl w:val="C8469D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7C2961"/>
    <w:multiLevelType w:val="multilevel"/>
    <w:tmpl w:val="72104AAE"/>
    <w:lvl w:ilvl="0">
      <w:numFmt w:val="bullet"/>
      <w:lvlText w:val="•"/>
      <w:lvlJc w:val="left"/>
      <w:pPr>
        <w:tabs>
          <w:tab w:val="num" w:pos="786"/>
        </w:tabs>
        <w:ind w:left="786" w:hanging="360"/>
      </w:pPr>
      <w:rPr>
        <w:position w:val="0"/>
      </w:rPr>
    </w:lvl>
    <w:lvl w:ilvl="1">
      <w:start w:val="1"/>
      <w:numFmt w:val="lowerLetter"/>
      <w:lvlText w:val="%2."/>
      <w:lvlJc w:val="left"/>
      <w:pPr>
        <w:tabs>
          <w:tab w:val="num" w:pos="1476"/>
        </w:tabs>
        <w:ind w:left="1476" w:hanging="330"/>
      </w:pPr>
      <w:rPr>
        <w:position w:val="0"/>
      </w:rPr>
    </w:lvl>
    <w:lvl w:ilvl="2">
      <w:start w:val="1"/>
      <w:numFmt w:val="lowerRoman"/>
      <w:lvlText w:val="%3."/>
      <w:lvlJc w:val="left"/>
      <w:pPr>
        <w:tabs>
          <w:tab w:val="num" w:pos="2201"/>
        </w:tabs>
        <w:ind w:left="2201" w:hanging="271"/>
      </w:pPr>
      <w:rPr>
        <w:position w:val="0"/>
      </w:rPr>
    </w:lvl>
    <w:lvl w:ilvl="3">
      <w:start w:val="1"/>
      <w:numFmt w:val="decimal"/>
      <w:lvlText w:val="%4."/>
      <w:lvlJc w:val="left"/>
      <w:pPr>
        <w:tabs>
          <w:tab w:val="num" w:pos="2916"/>
        </w:tabs>
        <w:ind w:left="2916" w:hanging="330"/>
      </w:pPr>
      <w:rPr>
        <w:position w:val="0"/>
      </w:rPr>
    </w:lvl>
    <w:lvl w:ilvl="4">
      <w:start w:val="1"/>
      <w:numFmt w:val="lowerLetter"/>
      <w:lvlText w:val="%5."/>
      <w:lvlJc w:val="left"/>
      <w:pPr>
        <w:tabs>
          <w:tab w:val="num" w:pos="3636"/>
        </w:tabs>
        <w:ind w:left="3636" w:hanging="330"/>
      </w:pPr>
      <w:rPr>
        <w:position w:val="0"/>
      </w:rPr>
    </w:lvl>
    <w:lvl w:ilvl="5">
      <w:start w:val="1"/>
      <w:numFmt w:val="lowerRoman"/>
      <w:lvlText w:val="%6."/>
      <w:lvlJc w:val="left"/>
      <w:pPr>
        <w:tabs>
          <w:tab w:val="num" w:pos="4361"/>
        </w:tabs>
        <w:ind w:left="4361" w:hanging="271"/>
      </w:pPr>
      <w:rPr>
        <w:position w:val="0"/>
      </w:rPr>
    </w:lvl>
    <w:lvl w:ilvl="6">
      <w:start w:val="1"/>
      <w:numFmt w:val="decimal"/>
      <w:lvlText w:val="%7."/>
      <w:lvlJc w:val="left"/>
      <w:pPr>
        <w:tabs>
          <w:tab w:val="num" w:pos="5076"/>
        </w:tabs>
        <w:ind w:left="5076" w:hanging="330"/>
      </w:pPr>
      <w:rPr>
        <w:position w:val="0"/>
      </w:rPr>
    </w:lvl>
    <w:lvl w:ilvl="7">
      <w:start w:val="1"/>
      <w:numFmt w:val="lowerLetter"/>
      <w:lvlText w:val="%8."/>
      <w:lvlJc w:val="left"/>
      <w:pPr>
        <w:tabs>
          <w:tab w:val="num" w:pos="5796"/>
        </w:tabs>
        <w:ind w:left="5796" w:hanging="330"/>
      </w:pPr>
      <w:rPr>
        <w:position w:val="0"/>
      </w:rPr>
    </w:lvl>
    <w:lvl w:ilvl="8">
      <w:start w:val="1"/>
      <w:numFmt w:val="lowerRoman"/>
      <w:lvlText w:val="%9."/>
      <w:lvlJc w:val="left"/>
      <w:pPr>
        <w:tabs>
          <w:tab w:val="num" w:pos="6521"/>
        </w:tabs>
        <w:ind w:left="6521" w:hanging="271"/>
      </w:pPr>
      <w:rPr>
        <w:position w:val="0"/>
      </w:rPr>
    </w:lvl>
  </w:abstractNum>
  <w:abstractNum w:abstractNumId="3">
    <w:nsid w:val="157B3AD4"/>
    <w:multiLevelType w:val="hybridMultilevel"/>
    <w:tmpl w:val="297E209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192D0744"/>
    <w:multiLevelType w:val="hybridMultilevel"/>
    <w:tmpl w:val="D668CD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C3D76AF"/>
    <w:multiLevelType w:val="hybridMultilevel"/>
    <w:tmpl w:val="AD6ECD7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222B73AD"/>
    <w:multiLevelType w:val="multilevel"/>
    <w:tmpl w:val="2718419C"/>
    <w:lvl w:ilvl="0">
      <w:numFmt w:val="bullet"/>
      <w:lvlText w:val="•"/>
      <w:lvlJc w:val="left"/>
      <w:pPr>
        <w:tabs>
          <w:tab w:val="num" w:pos="786"/>
        </w:tabs>
        <w:ind w:left="786" w:hanging="360"/>
      </w:pPr>
      <w:rPr>
        <w:position w:val="0"/>
      </w:rPr>
    </w:lvl>
    <w:lvl w:ilvl="1">
      <w:start w:val="1"/>
      <w:numFmt w:val="lowerLetter"/>
      <w:lvlText w:val="%2."/>
      <w:lvlJc w:val="left"/>
      <w:pPr>
        <w:tabs>
          <w:tab w:val="num" w:pos="1476"/>
        </w:tabs>
        <w:ind w:left="1476" w:hanging="330"/>
      </w:pPr>
      <w:rPr>
        <w:position w:val="0"/>
      </w:rPr>
    </w:lvl>
    <w:lvl w:ilvl="2">
      <w:start w:val="1"/>
      <w:numFmt w:val="lowerRoman"/>
      <w:lvlText w:val="%3."/>
      <w:lvlJc w:val="left"/>
      <w:pPr>
        <w:tabs>
          <w:tab w:val="num" w:pos="2201"/>
        </w:tabs>
        <w:ind w:left="2201" w:hanging="271"/>
      </w:pPr>
      <w:rPr>
        <w:position w:val="0"/>
      </w:rPr>
    </w:lvl>
    <w:lvl w:ilvl="3">
      <w:start w:val="1"/>
      <w:numFmt w:val="decimal"/>
      <w:lvlText w:val="%4."/>
      <w:lvlJc w:val="left"/>
      <w:pPr>
        <w:tabs>
          <w:tab w:val="num" w:pos="2916"/>
        </w:tabs>
        <w:ind w:left="2916" w:hanging="330"/>
      </w:pPr>
      <w:rPr>
        <w:position w:val="0"/>
      </w:rPr>
    </w:lvl>
    <w:lvl w:ilvl="4">
      <w:start w:val="1"/>
      <w:numFmt w:val="lowerLetter"/>
      <w:lvlText w:val="%5."/>
      <w:lvlJc w:val="left"/>
      <w:pPr>
        <w:tabs>
          <w:tab w:val="num" w:pos="3636"/>
        </w:tabs>
        <w:ind w:left="3636" w:hanging="330"/>
      </w:pPr>
      <w:rPr>
        <w:position w:val="0"/>
      </w:rPr>
    </w:lvl>
    <w:lvl w:ilvl="5">
      <w:start w:val="1"/>
      <w:numFmt w:val="lowerRoman"/>
      <w:lvlText w:val="%6."/>
      <w:lvlJc w:val="left"/>
      <w:pPr>
        <w:tabs>
          <w:tab w:val="num" w:pos="4361"/>
        </w:tabs>
        <w:ind w:left="4361" w:hanging="271"/>
      </w:pPr>
      <w:rPr>
        <w:position w:val="0"/>
      </w:rPr>
    </w:lvl>
    <w:lvl w:ilvl="6">
      <w:start w:val="1"/>
      <w:numFmt w:val="decimal"/>
      <w:lvlText w:val="%7."/>
      <w:lvlJc w:val="left"/>
      <w:pPr>
        <w:tabs>
          <w:tab w:val="num" w:pos="5076"/>
        </w:tabs>
        <w:ind w:left="5076" w:hanging="330"/>
      </w:pPr>
      <w:rPr>
        <w:position w:val="0"/>
      </w:rPr>
    </w:lvl>
    <w:lvl w:ilvl="7">
      <w:start w:val="1"/>
      <w:numFmt w:val="lowerLetter"/>
      <w:lvlText w:val="%8."/>
      <w:lvlJc w:val="left"/>
      <w:pPr>
        <w:tabs>
          <w:tab w:val="num" w:pos="5796"/>
        </w:tabs>
        <w:ind w:left="5796" w:hanging="330"/>
      </w:pPr>
      <w:rPr>
        <w:position w:val="0"/>
      </w:rPr>
    </w:lvl>
    <w:lvl w:ilvl="8">
      <w:start w:val="1"/>
      <w:numFmt w:val="lowerRoman"/>
      <w:lvlText w:val="%9."/>
      <w:lvlJc w:val="left"/>
      <w:pPr>
        <w:tabs>
          <w:tab w:val="num" w:pos="6521"/>
        </w:tabs>
        <w:ind w:left="6521" w:hanging="271"/>
      </w:pPr>
      <w:rPr>
        <w:position w:val="0"/>
      </w:rPr>
    </w:lvl>
  </w:abstractNum>
  <w:abstractNum w:abstractNumId="7">
    <w:nsid w:val="22CB6CD9"/>
    <w:multiLevelType w:val="hybridMultilevel"/>
    <w:tmpl w:val="288846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11B0376"/>
    <w:multiLevelType w:val="hybridMultilevel"/>
    <w:tmpl w:val="4A60C73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nsid w:val="33685A1D"/>
    <w:multiLevelType w:val="multilevel"/>
    <w:tmpl w:val="A9A47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2F1AC8"/>
    <w:multiLevelType w:val="hybridMultilevel"/>
    <w:tmpl w:val="FE80F9EE"/>
    <w:lvl w:ilvl="0" w:tplc="041F0017">
      <w:start w:val="1"/>
      <w:numFmt w:val="lowerLetter"/>
      <w:lvlText w:val="%1)"/>
      <w:lvlJc w:val="left"/>
      <w:pPr>
        <w:ind w:left="720" w:hanging="360"/>
      </w:pPr>
    </w:lvl>
    <w:lvl w:ilvl="1" w:tplc="041F0001">
      <w:start w:val="1"/>
      <w:numFmt w:val="bullet"/>
      <w:lvlText w:val=""/>
      <w:lvlJc w:val="left"/>
      <w:pPr>
        <w:ind w:left="1440" w:hanging="360"/>
      </w:pPr>
      <w:rPr>
        <w:rFonts w:ascii="Symbol" w:hAnsi="Symbol" w:hint="default"/>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5327734"/>
    <w:multiLevelType w:val="hybridMultilevel"/>
    <w:tmpl w:val="A5D8BF5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0291CCB"/>
    <w:multiLevelType w:val="hybridMultilevel"/>
    <w:tmpl w:val="E290487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nsid w:val="491C04C0"/>
    <w:multiLevelType w:val="multilevel"/>
    <w:tmpl w:val="C8D635B6"/>
    <w:lvl w:ilvl="0">
      <w:numFmt w:val="bullet"/>
      <w:lvlText w:val="•"/>
      <w:lvlJc w:val="left"/>
      <w:rPr>
        <w:rFonts w:ascii="Calibri" w:eastAsia="Calibri" w:hAnsi="Calibri" w:cs="Calibri"/>
        <w:position w:val="0"/>
        <w:rtl w:val="0"/>
      </w:rPr>
    </w:lvl>
    <w:lvl w:ilvl="1">
      <w:start w:val="1"/>
      <w:numFmt w:val="lowerLetter"/>
      <w:lvlText w:val="%2."/>
      <w:lvlJc w:val="left"/>
      <w:rPr>
        <w:rFonts w:ascii="Calibri" w:eastAsia="Calibri" w:hAnsi="Calibri" w:cs="Calibri"/>
        <w:position w:val="0"/>
        <w:rtl w:val="0"/>
      </w:rPr>
    </w:lvl>
    <w:lvl w:ilvl="2">
      <w:start w:val="1"/>
      <w:numFmt w:val="lowerRoman"/>
      <w:lvlText w:val="%3."/>
      <w:lvlJc w:val="left"/>
      <w:rPr>
        <w:rFonts w:ascii="Calibri" w:eastAsia="Calibri" w:hAnsi="Calibri" w:cs="Calibri"/>
        <w:position w:val="0"/>
        <w:rtl w:val="0"/>
      </w:rPr>
    </w:lvl>
    <w:lvl w:ilvl="3">
      <w:start w:val="1"/>
      <w:numFmt w:val="decimal"/>
      <w:lvlText w:val="%4."/>
      <w:lvlJc w:val="left"/>
      <w:rPr>
        <w:rFonts w:ascii="Calibri" w:eastAsia="Calibri" w:hAnsi="Calibri" w:cs="Calibri"/>
        <w:position w:val="0"/>
        <w:rtl w:val="0"/>
      </w:rPr>
    </w:lvl>
    <w:lvl w:ilvl="4">
      <w:start w:val="1"/>
      <w:numFmt w:val="lowerLetter"/>
      <w:lvlText w:val="%5."/>
      <w:lvlJc w:val="left"/>
      <w:rPr>
        <w:rFonts w:ascii="Calibri" w:eastAsia="Calibri" w:hAnsi="Calibri" w:cs="Calibri"/>
        <w:position w:val="0"/>
        <w:rtl w:val="0"/>
      </w:rPr>
    </w:lvl>
    <w:lvl w:ilvl="5">
      <w:start w:val="1"/>
      <w:numFmt w:val="lowerRoman"/>
      <w:lvlText w:val="%6."/>
      <w:lvlJc w:val="left"/>
      <w:rPr>
        <w:rFonts w:ascii="Calibri" w:eastAsia="Calibri" w:hAnsi="Calibri" w:cs="Calibri"/>
        <w:position w:val="0"/>
        <w:rtl w:val="0"/>
      </w:rPr>
    </w:lvl>
    <w:lvl w:ilvl="6">
      <w:start w:val="1"/>
      <w:numFmt w:val="decimal"/>
      <w:lvlText w:val="%7."/>
      <w:lvlJc w:val="left"/>
      <w:rPr>
        <w:rFonts w:ascii="Calibri" w:eastAsia="Calibri" w:hAnsi="Calibri" w:cs="Calibri"/>
        <w:position w:val="0"/>
        <w:rtl w:val="0"/>
      </w:rPr>
    </w:lvl>
    <w:lvl w:ilvl="7">
      <w:start w:val="1"/>
      <w:numFmt w:val="lowerLetter"/>
      <w:lvlText w:val="%8."/>
      <w:lvlJc w:val="left"/>
      <w:rPr>
        <w:rFonts w:ascii="Calibri" w:eastAsia="Calibri" w:hAnsi="Calibri" w:cs="Calibri"/>
        <w:position w:val="0"/>
        <w:rtl w:val="0"/>
      </w:rPr>
    </w:lvl>
    <w:lvl w:ilvl="8">
      <w:start w:val="1"/>
      <w:numFmt w:val="lowerRoman"/>
      <w:lvlText w:val="%9."/>
      <w:lvlJc w:val="left"/>
      <w:rPr>
        <w:rFonts w:ascii="Calibri" w:eastAsia="Calibri" w:hAnsi="Calibri" w:cs="Calibri"/>
        <w:position w:val="0"/>
        <w:rtl w:val="0"/>
      </w:rPr>
    </w:lvl>
  </w:abstractNum>
  <w:abstractNum w:abstractNumId="14">
    <w:nsid w:val="4D6E39A5"/>
    <w:multiLevelType w:val="multilevel"/>
    <w:tmpl w:val="637015D0"/>
    <w:lvl w:ilvl="0">
      <w:numFmt w:val="bullet"/>
      <w:lvlText w:val="•"/>
      <w:lvlJc w:val="left"/>
      <w:pPr>
        <w:tabs>
          <w:tab w:val="num" w:pos="786"/>
        </w:tabs>
        <w:ind w:left="786" w:hanging="360"/>
      </w:pPr>
      <w:rPr>
        <w:position w:val="0"/>
      </w:rPr>
    </w:lvl>
    <w:lvl w:ilvl="1">
      <w:start w:val="1"/>
      <w:numFmt w:val="lowerLetter"/>
      <w:lvlText w:val="%2."/>
      <w:lvlJc w:val="left"/>
      <w:pPr>
        <w:tabs>
          <w:tab w:val="num" w:pos="1476"/>
        </w:tabs>
        <w:ind w:left="1476" w:hanging="330"/>
      </w:pPr>
      <w:rPr>
        <w:position w:val="0"/>
      </w:rPr>
    </w:lvl>
    <w:lvl w:ilvl="2">
      <w:start w:val="1"/>
      <w:numFmt w:val="lowerRoman"/>
      <w:lvlText w:val="%3."/>
      <w:lvlJc w:val="left"/>
      <w:pPr>
        <w:tabs>
          <w:tab w:val="num" w:pos="2201"/>
        </w:tabs>
        <w:ind w:left="2201" w:hanging="271"/>
      </w:pPr>
      <w:rPr>
        <w:position w:val="0"/>
      </w:rPr>
    </w:lvl>
    <w:lvl w:ilvl="3">
      <w:start w:val="1"/>
      <w:numFmt w:val="decimal"/>
      <w:lvlText w:val="%4."/>
      <w:lvlJc w:val="left"/>
      <w:pPr>
        <w:tabs>
          <w:tab w:val="num" w:pos="2916"/>
        </w:tabs>
        <w:ind w:left="2916" w:hanging="330"/>
      </w:pPr>
      <w:rPr>
        <w:position w:val="0"/>
      </w:rPr>
    </w:lvl>
    <w:lvl w:ilvl="4">
      <w:start w:val="1"/>
      <w:numFmt w:val="lowerLetter"/>
      <w:lvlText w:val="%5."/>
      <w:lvlJc w:val="left"/>
      <w:pPr>
        <w:tabs>
          <w:tab w:val="num" w:pos="3636"/>
        </w:tabs>
        <w:ind w:left="3636" w:hanging="330"/>
      </w:pPr>
      <w:rPr>
        <w:position w:val="0"/>
      </w:rPr>
    </w:lvl>
    <w:lvl w:ilvl="5">
      <w:start w:val="1"/>
      <w:numFmt w:val="lowerRoman"/>
      <w:lvlText w:val="%6."/>
      <w:lvlJc w:val="left"/>
      <w:pPr>
        <w:tabs>
          <w:tab w:val="num" w:pos="4361"/>
        </w:tabs>
        <w:ind w:left="4361" w:hanging="271"/>
      </w:pPr>
      <w:rPr>
        <w:position w:val="0"/>
      </w:rPr>
    </w:lvl>
    <w:lvl w:ilvl="6">
      <w:start w:val="1"/>
      <w:numFmt w:val="decimal"/>
      <w:lvlText w:val="%7."/>
      <w:lvlJc w:val="left"/>
      <w:pPr>
        <w:tabs>
          <w:tab w:val="num" w:pos="5076"/>
        </w:tabs>
        <w:ind w:left="5076" w:hanging="330"/>
      </w:pPr>
      <w:rPr>
        <w:position w:val="0"/>
      </w:rPr>
    </w:lvl>
    <w:lvl w:ilvl="7">
      <w:start w:val="1"/>
      <w:numFmt w:val="lowerLetter"/>
      <w:lvlText w:val="%8."/>
      <w:lvlJc w:val="left"/>
      <w:pPr>
        <w:tabs>
          <w:tab w:val="num" w:pos="5796"/>
        </w:tabs>
        <w:ind w:left="5796" w:hanging="330"/>
      </w:pPr>
      <w:rPr>
        <w:position w:val="0"/>
      </w:rPr>
    </w:lvl>
    <w:lvl w:ilvl="8">
      <w:start w:val="1"/>
      <w:numFmt w:val="lowerRoman"/>
      <w:lvlText w:val="%9."/>
      <w:lvlJc w:val="left"/>
      <w:pPr>
        <w:tabs>
          <w:tab w:val="num" w:pos="6521"/>
        </w:tabs>
        <w:ind w:left="6521" w:hanging="271"/>
      </w:pPr>
      <w:rPr>
        <w:position w:val="0"/>
      </w:rPr>
    </w:lvl>
  </w:abstractNum>
  <w:abstractNum w:abstractNumId="15">
    <w:nsid w:val="60CD6B21"/>
    <w:multiLevelType w:val="hybridMultilevel"/>
    <w:tmpl w:val="33048BF0"/>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6B16EE6"/>
    <w:multiLevelType w:val="multilevel"/>
    <w:tmpl w:val="77C06224"/>
    <w:lvl w:ilvl="0">
      <w:numFmt w:val="bullet"/>
      <w:lvlText w:val="•"/>
      <w:lvlJc w:val="left"/>
      <w:pPr>
        <w:tabs>
          <w:tab w:val="num" w:pos="786"/>
        </w:tabs>
        <w:ind w:left="786" w:hanging="360"/>
      </w:pPr>
      <w:rPr>
        <w:position w:val="0"/>
      </w:rPr>
    </w:lvl>
    <w:lvl w:ilvl="1">
      <w:start w:val="1"/>
      <w:numFmt w:val="lowerLetter"/>
      <w:lvlText w:val="%2."/>
      <w:lvlJc w:val="left"/>
      <w:pPr>
        <w:tabs>
          <w:tab w:val="num" w:pos="1476"/>
        </w:tabs>
        <w:ind w:left="1476" w:hanging="330"/>
      </w:pPr>
      <w:rPr>
        <w:position w:val="0"/>
      </w:rPr>
    </w:lvl>
    <w:lvl w:ilvl="2">
      <w:start w:val="1"/>
      <w:numFmt w:val="lowerRoman"/>
      <w:lvlText w:val="%3."/>
      <w:lvlJc w:val="left"/>
      <w:pPr>
        <w:tabs>
          <w:tab w:val="num" w:pos="2201"/>
        </w:tabs>
        <w:ind w:left="2201" w:hanging="271"/>
      </w:pPr>
      <w:rPr>
        <w:position w:val="0"/>
      </w:rPr>
    </w:lvl>
    <w:lvl w:ilvl="3">
      <w:start w:val="1"/>
      <w:numFmt w:val="decimal"/>
      <w:lvlText w:val="%4."/>
      <w:lvlJc w:val="left"/>
      <w:pPr>
        <w:tabs>
          <w:tab w:val="num" w:pos="2916"/>
        </w:tabs>
        <w:ind w:left="2916" w:hanging="330"/>
      </w:pPr>
      <w:rPr>
        <w:position w:val="0"/>
      </w:rPr>
    </w:lvl>
    <w:lvl w:ilvl="4">
      <w:start w:val="1"/>
      <w:numFmt w:val="lowerLetter"/>
      <w:lvlText w:val="%5."/>
      <w:lvlJc w:val="left"/>
      <w:pPr>
        <w:tabs>
          <w:tab w:val="num" w:pos="3636"/>
        </w:tabs>
        <w:ind w:left="3636" w:hanging="330"/>
      </w:pPr>
      <w:rPr>
        <w:position w:val="0"/>
      </w:rPr>
    </w:lvl>
    <w:lvl w:ilvl="5">
      <w:start w:val="1"/>
      <w:numFmt w:val="lowerRoman"/>
      <w:lvlText w:val="%6."/>
      <w:lvlJc w:val="left"/>
      <w:pPr>
        <w:tabs>
          <w:tab w:val="num" w:pos="4361"/>
        </w:tabs>
        <w:ind w:left="4361" w:hanging="271"/>
      </w:pPr>
      <w:rPr>
        <w:position w:val="0"/>
      </w:rPr>
    </w:lvl>
    <w:lvl w:ilvl="6">
      <w:start w:val="1"/>
      <w:numFmt w:val="decimal"/>
      <w:lvlText w:val="%7."/>
      <w:lvlJc w:val="left"/>
      <w:pPr>
        <w:tabs>
          <w:tab w:val="num" w:pos="5076"/>
        </w:tabs>
        <w:ind w:left="5076" w:hanging="330"/>
      </w:pPr>
      <w:rPr>
        <w:position w:val="0"/>
      </w:rPr>
    </w:lvl>
    <w:lvl w:ilvl="7">
      <w:start w:val="1"/>
      <w:numFmt w:val="lowerLetter"/>
      <w:lvlText w:val="%8."/>
      <w:lvlJc w:val="left"/>
      <w:pPr>
        <w:tabs>
          <w:tab w:val="num" w:pos="5796"/>
        </w:tabs>
        <w:ind w:left="5796" w:hanging="330"/>
      </w:pPr>
      <w:rPr>
        <w:position w:val="0"/>
      </w:rPr>
    </w:lvl>
    <w:lvl w:ilvl="8">
      <w:start w:val="1"/>
      <w:numFmt w:val="lowerRoman"/>
      <w:lvlText w:val="%9."/>
      <w:lvlJc w:val="left"/>
      <w:pPr>
        <w:tabs>
          <w:tab w:val="num" w:pos="6521"/>
        </w:tabs>
        <w:ind w:left="6521" w:hanging="271"/>
      </w:pPr>
      <w:rPr>
        <w:position w:val="0"/>
      </w:rPr>
    </w:lvl>
  </w:abstractNum>
  <w:abstractNum w:abstractNumId="17">
    <w:nsid w:val="67F444AD"/>
    <w:multiLevelType w:val="multilevel"/>
    <w:tmpl w:val="EB5CBC36"/>
    <w:lvl w:ilvl="0">
      <w:numFmt w:val="bullet"/>
      <w:lvlText w:val="•"/>
      <w:lvlJc w:val="left"/>
      <w:pPr>
        <w:tabs>
          <w:tab w:val="num" w:pos="786"/>
        </w:tabs>
        <w:ind w:left="786" w:hanging="360"/>
      </w:pPr>
      <w:rPr>
        <w:position w:val="0"/>
      </w:rPr>
    </w:lvl>
    <w:lvl w:ilvl="1">
      <w:start w:val="1"/>
      <w:numFmt w:val="lowerLetter"/>
      <w:lvlText w:val="%2."/>
      <w:lvlJc w:val="left"/>
      <w:pPr>
        <w:tabs>
          <w:tab w:val="num" w:pos="1476"/>
        </w:tabs>
        <w:ind w:left="1476" w:hanging="330"/>
      </w:pPr>
      <w:rPr>
        <w:position w:val="0"/>
      </w:rPr>
    </w:lvl>
    <w:lvl w:ilvl="2">
      <w:start w:val="1"/>
      <w:numFmt w:val="lowerRoman"/>
      <w:lvlText w:val="%3."/>
      <w:lvlJc w:val="left"/>
      <w:pPr>
        <w:tabs>
          <w:tab w:val="num" w:pos="2201"/>
        </w:tabs>
        <w:ind w:left="2201" w:hanging="271"/>
      </w:pPr>
      <w:rPr>
        <w:position w:val="0"/>
      </w:rPr>
    </w:lvl>
    <w:lvl w:ilvl="3">
      <w:start w:val="1"/>
      <w:numFmt w:val="decimal"/>
      <w:lvlText w:val="%4."/>
      <w:lvlJc w:val="left"/>
      <w:pPr>
        <w:tabs>
          <w:tab w:val="num" w:pos="2916"/>
        </w:tabs>
        <w:ind w:left="2916" w:hanging="330"/>
      </w:pPr>
      <w:rPr>
        <w:position w:val="0"/>
      </w:rPr>
    </w:lvl>
    <w:lvl w:ilvl="4">
      <w:start w:val="1"/>
      <w:numFmt w:val="lowerLetter"/>
      <w:lvlText w:val="%5."/>
      <w:lvlJc w:val="left"/>
      <w:pPr>
        <w:tabs>
          <w:tab w:val="num" w:pos="3636"/>
        </w:tabs>
        <w:ind w:left="3636" w:hanging="330"/>
      </w:pPr>
      <w:rPr>
        <w:position w:val="0"/>
      </w:rPr>
    </w:lvl>
    <w:lvl w:ilvl="5">
      <w:start w:val="1"/>
      <w:numFmt w:val="lowerRoman"/>
      <w:lvlText w:val="%6."/>
      <w:lvlJc w:val="left"/>
      <w:pPr>
        <w:tabs>
          <w:tab w:val="num" w:pos="4361"/>
        </w:tabs>
        <w:ind w:left="4361" w:hanging="271"/>
      </w:pPr>
      <w:rPr>
        <w:position w:val="0"/>
      </w:rPr>
    </w:lvl>
    <w:lvl w:ilvl="6">
      <w:start w:val="1"/>
      <w:numFmt w:val="decimal"/>
      <w:lvlText w:val="%7."/>
      <w:lvlJc w:val="left"/>
      <w:pPr>
        <w:tabs>
          <w:tab w:val="num" w:pos="5076"/>
        </w:tabs>
        <w:ind w:left="5076" w:hanging="330"/>
      </w:pPr>
      <w:rPr>
        <w:position w:val="0"/>
      </w:rPr>
    </w:lvl>
    <w:lvl w:ilvl="7">
      <w:start w:val="1"/>
      <w:numFmt w:val="lowerLetter"/>
      <w:lvlText w:val="%8."/>
      <w:lvlJc w:val="left"/>
      <w:pPr>
        <w:tabs>
          <w:tab w:val="num" w:pos="5796"/>
        </w:tabs>
        <w:ind w:left="5796" w:hanging="330"/>
      </w:pPr>
      <w:rPr>
        <w:position w:val="0"/>
      </w:rPr>
    </w:lvl>
    <w:lvl w:ilvl="8">
      <w:start w:val="1"/>
      <w:numFmt w:val="lowerRoman"/>
      <w:lvlText w:val="%9."/>
      <w:lvlJc w:val="left"/>
      <w:pPr>
        <w:tabs>
          <w:tab w:val="num" w:pos="6521"/>
        </w:tabs>
        <w:ind w:left="6521" w:hanging="271"/>
      </w:pPr>
      <w:rPr>
        <w:position w:val="0"/>
      </w:rPr>
    </w:lvl>
  </w:abstractNum>
  <w:abstractNum w:abstractNumId="18">
    <w:nsid w:val="6D53676F"/>
    <w:multiLevelType w:val="hybridMultilevel"/>
    <w:tmpl w:val="9B9E71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5CD0620"/>
    <w:multiLevelType w:val="hybridMultilevel"/>
    <w:tmpl w:val="550E820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nsid w:val="77624F1E"/>
    <w:multiLevelType w:val="hybridMultilevel"/>
    <w:tmpl w:val="0EBCB7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A0D1C35"/>
    <w:multiLevelType w:val="hybridMultilevel"/>
    <w:tmpl w:val="A8787B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FF823B2"/>
    <w:multiLevelType w:val="multilevel"/>
    <w:tmpl w:val="249E48AE"/>
    <w:styleLink w:val="Liste21"/>
    <w:lvl w:ilvl="0">
      <w:numFmt w:val="bullet"/>
      <w:lvlText w:val="•"/>
      <w:lvlJc w:val="left"/>
      <w:pPr>
        <w:tabs>
          <w:tab w:val="num" w:pos="786"/>
        </w:tabs>
        <w:ind w:left="786" w:hanging="360"/>
      </w:pPr>
      <w:rPr>
        <w:position w:val="0"/>
      </w:rPr>
    </w:lvl>
    <w:lvl w:ilvl="1">
      <w:start w:val="1"/>
      <w:numFmt w:val="lowerLetter"/>
      <w:lvlText w:val="%2."/>
      <w:lvlJc w:val="left"/>
      <w:pPr>
        <w:tabs>
          <w:tab w:val="num" w:pos="1476"/>
        </w:tabs>
        <w:ind w:left="1476" w:hanging="330"/>
      </w:pPr>
      <w:rPr>
        <w:position w:val="0"/>
      </w:rPr>
    </w:lvl>
    <w:lvl w:ilvl="2">
      <w:start w:val="1"/>
      <w:numFmt w:val="lowerRoman"/>
      <w:lvlText w:val="%3."/>
      <w:lvlJc w:val="left"/>
      <w:pPr>
        <w:tabs>
          <w:tab w:val="num" w:pos="2201"/>
        </w:tabs>
        <w:ind w:left="2201" w:hanging="271"/>
      </w:pPr>
      <w:rPr>
        <w:position w:val="0"/>
      </w:rPr>
    </w:lvl>
    <w:lvl w:ilvl="3">
      <w:start w:val="1"/>
      <w:numFmt w:val="decimal"/>
      <w:lvlText w:val="%4."/>
      <w:lvlJc w:val="left"/>
      <w:pPr>
        <w:tabs>
          <w:tab w:val="num" w:pos="2916"/>
        </w:tabs>
        <w:ind w:left="2916" w:hanging="330"/>
      </w:pPr>
      <w:rPr>
        <w:position w:val="0"/>
      </w:rPr>
    </w:lvl>
    <w:lvl w:ilvl="4">
      <w:start w:val="1"/>
      <w:numFmt w:val="lowerLetter"/>
      <w:lvlText w:val="%5."/>
      <w:lvlJc w:val="left"/>
      <w:pPr>
        <w:tabs>
          <w:tab w:val="num" w:pos="3636"/>
        </w:tabs>
        <w:ind w:left="3636" w:hanging="330"/>
      </w:pPr>
      <w:rPr>
        <w:position w:val="0"/>
      </w:rPr>
    </w:lvl>
    <w:lvl w:ilvl="5">
      <w:start w:val="1"/>
      <w:numFmt w:val="lowerRoman"/>
      <w:lvlText w:val="%6."/>
      <w:lvlJc w:val="left"/>
      <w:pPr>
        <w:tabs>
          <w:tab w:val="num" w:pos="4361"/>
        </w:tabs>
        <w:ind w:left="4361" w:hanging="271"/>
      </w:pPr>
      <w:rPr>
        <w:position w:val="0"/>
      </w:rPr>
    </w:lvl>
    <w:lvl w:ilvl="6">
      <w:start w:val="1"/>
      <w:numFmt w:val="decimal"/>
      <w:lvlText w:val="%7."/>
      <w:lvlJc w:val="left"/>
      <w:pPr>
        <w:tabs>
          <w:tab w:val="num" w:pos="5076"/>
        </w:tabs>
        <w:ind w:left="5076" w:hanging="330"/>
      </w:pPr>
      <w:rPr>
        <w:position w:val="0"/>
      </w:rPr>
    </w:lvl>
    <w:lvl w:ilvl="7">
      <w:start w:val="1"/>
      <w:numFmt w:val="lowerLetter"/>
      <w:lvlText w:val="%8."/>
      <w:lvlJc w:val="left"/>
      <w:pPr>
        <w:tabs>
          <w:tab w:val="num" w:pos="5796"/>
        </w:tabs>
        <w:ind w:left="5796" w:hanging="330"/>
      </w:pPr>
      <w:rPr>
        <w:position w:val="0"/>
      </w:rPr>
    </w:lvl>
    <w:lvl w:ilvl="8">
      <w:start w:val="1"/>
      <w:numFmt w:val="lowerRoman"/>
      <w:lvlText w:val="%9."/>
      <w:lvlJc w:val="left"/>
      <w:pPr>
        <w:tabs>
          <w:tab w:val="num" w:pos="6521"/>
        </w:tabs>
        <w:ind w:left="6521" w:hanging="271"/>
      </w:pPr>
      <w:rPr>
        <w:position w:val="0"/>
      </w:rPr>
    </w:lvl>
  </w:abstractNum>
  <w:num w:numId="1">
    <w:abstractNumId w:val="16"/>
  </w:num>
  <w:num w:numId="2">
    <w:abstractNumId w:val="14"/>
  </w:num>
  <w:num w:numId="3">
    <w:abstractNumId w:val="2"/>
  </w:num>
  <w:num w:numId="4">
    <w:abstractNumId w:val="6"/>
  </w:num>
  <w:num w:numId="5">
    <w:abstractNumId w:val="13"/>
  </w:num>
  <w:num w:numId="6">
    <w:abstractNumId w:val="0"/>
  </w:num>
  <w:num w:numId="7">
    <w:abstractNumId w:val="17"/>
  </w:num>
  <w:num w:numId="8">
    <w:abstractNumId w:val="22"/>
  </w:num>
  <w:num w:numId="9">
    <w:abstractNumId w:val="9"/>
  </w:num>
  <w:num w:numId="10">
    <w:abstractNumId w:val="21"/>
  </w:num>
  <w:num w:numId="11">
    <w:abstractNumId w:val="1"/>
  </w:num>
  <w:num w:numId="12">
    <w:abstractNumId w:val="8"/>
  </w:num>
  <w:num w:numId="13">
    <w:abstractNumId w:val="5"/>
  </w:num>
  <w:num w:numId="14">
    <w:abstractNumId w:val="15"/>
  </w:num>
  <w:num w:numId="15">
    <w:abstractNumId w:val="4"/>
  </w:num>
  <w:num w:numId="16">
    <w:abstractNumId w:val="7"/>
  </w:num>
  <w:num w:numId="17">
    <w:abstractNumId w:val="20"/>
  </w:num>
  <w:num w:numId="18">
    <w:abstractNumId w:val="11"/>
  </w:num>
  <w:num w:numId="19">
    <w:abstractNumId w:val="18"/>
  </w:num>
  <w:num w:numId="20">
    <w:abstractNumId w:val="3"/>
  </w:num>
  <w:num w:numId="21">
    <w:abstractNumId w:val="12"/>
  </w:num>
  <w:num w:numId="22">
    <w:abstractNumId w:val="1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AB5"/>
    <w:rsid w:val="000234A0"/>
    <w:rsid w:val="00035E49"/>
    <w:rsid w:val="0008392A"/>
    <w:rsid w:val="00134D1B"/>
    <w:rsid w:val="00134E22"/>
    <w:rsid w:val="001369FD"/>
    <w:rsid w:val="0014325A"/>
    <w:rsid w:val="001531AD"/>
    <w:rsid w:val="00182AC8"/>
    <w:rsid w:val="001E4205"/>
    <w:rsid w:val="002474C3"/>
    <w:rsid w:val="00271CCF"/>
    <w:rsid w:val="00283D51"/>
    <w:rsid w:val="002A4AF3"/>
    <w:rsid w:val="00372D57"/>
    <w:rsid w:val="003A4432"/>
    <w:rsid w:val="003B0866"/>
    <w:rsid w:val="00427017"/>
    <w:rsid w:val="004475B5"/>
    <w:rsid w:val="0051733C"/>
    <w:rsid w:val="00541D8E"/>
    <w:rsid w:val="005743C7"/>
    <w:rsid w:val="005A28F1"/>
    <w:rsid w:val="005D7389"/>
    <w:rsid w:val="005F6853"/>
    <w:rsid w:val="0062576B"/>
    <w:rsid w:val="00640625"/>
    <w:rsid w:val="00666A34"/>
    <w:rsid w:val="006F5DE9"/>
    <w:rsid w:val="00714CF9"/>
    <w:rsid w:val="00722AB5"/>
    <w:rsid w:val="0073683E"/>
    <w:rsid w:val="007426EF"/>
    <w:rsid w:val="00760B92"/>
    <w:rsid w:val="007961BD"/>
    <w:rsid w:val="007D029D"/>
    <w:rsid w:val="007D4A84"/>
    <w:rsid w:val="00824B1F"/>
    <w:rsid w:val="0084320A"/>
    <w:rsid w:val="00877DE5"/>
    <w:rsid w:val="00880DF0"/>
    <w:rsid w:val="00935A14"/>
    <w:rsid w:val="00955BE9"/>
    <w:rsid w:val="0097129E"/>
    <w:rsid w:val="00987A03"/>
    <w:rsid w:val="009A7137"/>
    <w:rsid w:val="009F3D0B"/>
    <w:rsid w:val="00A10BE6"/>
    <w:rsid w:val="00A16916"/>
    <w:rsid w:val="00A53C4A"/>
    <w:rsid w:val="00A731A4"/>
    <w:rsid w:val="00AD20D9"/>
    <w:rsid w:val="00B15055"/>
    <w:rsid w:val="00B65115"/>
    <w:rsid w:val="00B95862"/>
    <w:rsid w:val="00BD2567"/>
    <w:rsid w:val="00BE338D"/>
    <w:rsid w:val="00C05112"/>
    <w:rsid w:val="00C256FA"/>
    <w:rsid w:val="00CC5078"/>
    <w:rsid w:val="00CF5CCB"/>
    <w:rsid w:val="00D15EAD"/>
    <w:rsid w:val="00D40983"/>
    <w:rsid w:val="00D60AEA"/>
    <w:rsid w:val="00D67DE7"/>
    <w:rsid w:val="00D856F2"/>
    <w:rsid w:val="00DA029A"/>
    <w:rsid w:val="00E053E6"/>
    <w:rsid w:val="00E245D2"/>
    <w:rsid w:val="00EB2E89"/>
    <w:rsid w:val="00EE30C7"/>
    <w:rsid w:val="00EF003F"/>
    <w:rsid w:val="00F22984"/>
    <w:rsid w:val="00F6465D"/>
    <w:rsid w:val="00F73456"/>
    <w:rsid w:val="00FC6BF2"/>
    <w:rsid w:val="00FE0B0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D455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70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B2E8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vde">
    <w:name w:val="Gövde"/>
    <w:rsid w:val="00F22984"/>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eastAsia="tr-TR"/>
    </w:rPr>
  </w:style>
  <w:style w:type="paragraph" w:styleId="ListParagraph">
    <w:name w:val="List Paragraph"/>
    <w:uiPriority w:val="34"/>
    <w:qFormat/>
    <w:rsid w:val="00F22984"/>
    <w:pPr>
      <w:pBdr>
        <w:top w:val="nil"/>
        <w:left w:val="nil"/>
        <w:bottom w:val="nil"/>
        <w:right w:val="nil"/>
        <w:between w:val="nil"/>
        <w:bar w:val="nil"/>
      </w:pBdr>
      <w:spacing w:after="0" w:line="240" w:lineRule="auto"/>
      <w:ind w:left="720"/>
    </w:pPr>
    <w:rPr>
      <w:rFonts w:ascii="Calibri" w:eastAsia="Calibri" w:hAnsi="Calibri" w:cs="Calibri"/>
      <w:color w:val="000000"/>
      <w:u w:color="000000"/>
      <w:bdr w:val="nil"/>
      <w:lang w:val="en-US" w:eastAsia="tr-TR"/>
    </w:rPr>
  </w:style>
  <w:style w:type="numbering" w:customStyle="1" w:styleId="Liste21">
    <w:name w:val="Liste 21"/>
    <w:basedOn w:val="NoList"/>
    <w:rsid w:val="00F22984"/>
    <w:pPr>
      <w:numPr>
        <w:numId w:val="8"/>
      </w:numPr>
    </w:pPr>
  </w:style>
  <w:style w:type="character" w:customStyle="1" w:styleId="Heading2Char">
    <w:name w:val="Heading 2 Char"/>
    <w:basedOn w:val="DefaultParagraphFont"/>
    <w:link w:val="Heading2"/>
    <w:uiPriority w:val="9"/>
    <w:rsid w:val="00EB2E89"/>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EB2E8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eading1Char">
    <w:name w:val="Heading 1 Char"/>
    <w:basedOn w:val="DefaultParagraphFont"/>
    <w:link w:val="Heading1"/>
    <w:uiPriority w:val="9"/>
    <w:rsid w:val="0042701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41D8E"/>
    <w:pPr>
      <w:outlineLvl w:val="9"/>
    </w:pPr>
    <w:rPr>
      <w:lang w:eastAsia="tr-TR"/>
    </w:rPr>
  </w:style>
  <w:style w:type="paragraph" w:styleId="TOC2">
    <w:name w:val="toc 2"/>
    <w:basedOn w:val="Normal"/>
    <w:next w:val="Normal"/>
    <w:autoRedefine/>
    <w:uiPriority w:val="39"/>
    <w:unhideWhenUsed/>
    <w:rsid w:val="00541D8E"/>
    <w:pPr>
      <w:spacing w:after="100"/>
      <w:ind w:left="220"/>
    </w:pPr>
    <w:rPr>
      <w:rFonts w:eastAsiaTheme="minorEastAsia" w:cs="Times New Roman"/>
      <w:lang w:eastAsia="tr-TR"/>
    </w:rPr>
  </w:style>
  <w:style w:type="paragraph" w:styleId="TOC1">
    <w:name w:val="toc 1"/>
    <w:basedOn w:val="Normal"/>
    <w:next w:val="Normal"/>
    <w:autoRedefine/>
    <w:uiPriority w:val="39"/>
    <w:unhideWhenUsed/>
    <w:rsid w:val="00541D8E"/>
    <w:pPr>
      <w:spacing w:after="100"/>
    </w:pPr>
    <w:rPr>
      <w:rFonts w:eastAsiaTheme="minorEastAsia" w:cs="Times New Roman"/>
      <w:lang w:eastAsia="tr-TR"/>
    </w:rPr>
  </w:style>
  <w:style w:type="paragraph" w:styleId="TOC3">
    <w:name w:val="toc 3"/>
    <w:basedOn w:val="Normal"/>
    <w:next w:val="Normal"/>
    <w:autoRedefine/>
    <w:uiPriority w:val="39"/>
    <w:unhideWhenUsed/>
    <w:rsid w:val="00541D8E"/>
    <w:pPr>
      <w:spacing w:after="100"/>
      <w:ind w:left="440"/>
    </w:pPr>
    <w:rPr>
      <w:rFonts w:eastAsiaTheme="minorEastAsia" w:cs="Times New Roman"/>
      <w:lang w:eastAsia="tr-TR"/>
    </w:rPr>
  </w:style>
  <w:style w:type="table" w:styleId="TableGrid">
    <w:name w:val="Table Grid"/>
    <w:basedOn w:val="TableNormal"/>
    <w:uiPriority w:val="39"/>
    <w:rsid w:val="00541D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84320A"/>
    <w:pPr>
      <w:spacing w:after="120"/>
    </w:pPr>
  </w:style>
  <w:style w:type="character" w:customStyle="1" w:styleId="BodyTextChar">
    <w:name w:val="Body Text Char"/>
    <w:basedOn w:val="DefaultParagraphFont"/>
    <w:link w:val="BodyText"/>
    <w:uiPriority w:val="99"/>
    <w:rsid w:val="0084320A"/>
  </w:style>
  <w:style w:type="table" w:customStyle="1" w:styleId="TabloKlavuzuAk1">
    <w:name w:val="Tablo Kılavuzu Açık1"/>
    <w:basedOn w:val="TableNormal"/>
    <w:uiPriority w:val="40"/>
    <w:rsid w:val="001531A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DzTablo11">
    <w:name w:val="Düz Tablo 11"/>
    <w:basedOn w:val="TableNormal"/>
    <w:uiPriority w:val="41"/>
    <w:rsid w:val="001531A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1">
    <w:name w:val="Düz Tablo 21"/>
    <w:basedOn w:val="TableNormal"/>
    <w:uiPriority w:val="42"/>
    <w:rsid w:val="001531AD"/>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EF003F"/>
    <w:pPr>
      <w:tabs>
        <w:tab w:val="center" w:pos="4536"/>
        <w:tab w:val="right" w:pos="9072"/>
      </w:tabs>
      <w:spacing w:after="0" w:line="240" w:lineRule="auto"/>
    </w:pPr>
  </w:style>
  <w:style w:type="character" w:customStyle="1" w:styleId="HeaderChar">
    <w:name w:val="Header Char"/>
    <w:basedOn w:val="DefaultParagraphFont"/>
    <w:link w:val="Header"/>
    <w:uiPriority w:val="99"/>
    <w:rsid w:val="00EF003F"/>
  </w:style>
  <w:style w:type="paragraph" w:styleId="Footer">
    <w:name w:val="footer"/>
    <w:basedOn w:val="Normal"/>
    <w:link w:val="FooterChar"/>
    <w:uiPriority w:val="99"/>
    <w:unhideWhenUsed/>
    <w:rsid w:val="00EF003F"/>
    <w:pPr>
      <w:tabs>
        <w:tab w:val="center" w:pos="4536"/>
        <w:tab w:val="right" w:pos="9072"/>
      </w:tabs>
      <w:spacing w:after="0" w:line="240" w:lineRule="auto"/>
    </w:pPr>
  </w:style>
  <w:style w:type="character" w:customStyle="1" w:styleId="FooterChar">
    <w:name w:val="Footer Char"/>
    <w:basedOn w:val="DefaultParagraphFont"/>
    <w:link w:val="Footer"/>
    <w:uiPriority w:val="99"/>
    <w:rsid w:val="00EF003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70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B2E8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vde">
    <w:name w:val="Gövde"/>
    <w:rsid w:val="00F22984"/>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eastAsia="tr-TR"/>
    </w:rPr>
  </w:style>
  <w:style w:type="paragraph" w:styleId="ListParagraph">
    <w:name w:val="List Paragraph"/>
    <w:uiPriority w:val="34"/>
    <w:qFormat/>
    <w:rsid w:val="00F22984"/>
    <w:pPr>
      <w:pBdr>
        <w:top w:val="nil"/>
        <w:left w:val="nil"/>
        <w:bottom w:val="nil"/>
        <w:right w:val="nil"/>
        <w:between w:val="nil"/>
        <w:bar w:val="nil"/>
      </w:pBdr>
      <w:spacing w:after="0" w:line="240" w:lineRule="auto"/>
      <w:ind w:left="720"/>
    </w:pPr>
    <w:rPr>
      <w:rFonts w:ascii="Calibri" w:eastAsia="Calibri" w:hAnsi="Calibri" w:cs="Calibri"/>
      <w:color w:val="000000"/>
      <w:u w:color="000000"/>
      <w:bdr w:val="nil"/>
      <w:lang w:val="en-US" w:eastAsia="tr-TR"/>
    </w:rPr>
  </w:style>
  <w:style w:type="numbering" w:customStyle="1" w:styleId="Liste21">
    <w:name w:val="Liste 21"/>
    <w:basedOn w:val="NoList"/>
    <w:rsid w:val="00F22984"/>
    <w:pPr>
      <w:numPr>
        <w:numId w:val="8"/>
      </w:numPr>
    </w:pPr>
  </w:style>
  <w:style w:type="character" w:customStyle="1" w:styleId="Heading2Char">
    <w:name w:val="Heading 2 Char"/>
    <w:basedOn w:val="DefaultParagraphFont"/>
    <w:link w:val="Heading2"/>
    <w:uiPriority w:val="9"/>
    <w:rsid w:val="00EB2E89"/>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EB2E8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eading1Char">
    <w:name w:val="Heading 1 Char"/>
    <w:basedOn w:val="DefaultParagraphFont"/>
    <w:link w:val="Heading1"/>
    <w:uiPriority w:val="9"/>
    <w:rsid w:val="0042701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41D8E"/>
    <w:pPr>
      <w:outlineLvl w:val="9"/>
    </w:pPr>
    <w:rPr>
      <w:lang w:eastAsia="tr-TR"/>
    </w:rPr>
  </w:style>
  <w:style w:type="paragraph" w:styleId="TOC2">
    <w:name w:val="toc 2"/>
    <w:basedOn w:val="Normal"/>
    <w:next w:val="Normal"/>
    <w:autoRedefine/>
    <w:uiPriority w:val="39"/>
    <w:unhideWhenUsed/>
    <w:rsid w:val="00541D8E"/>
    <w:pPr>
      <w:spacing w:after="100"/>
      <w:ind w:left="220"/>
    </w:pPr>
    <w:rPr>
      <w:rFonts w:eastAsiaTheme="minorEastAsia" w:cs="Times New Roman"/>
      <w:lang w:eastAsia="tr-TR"/>
    </w:rPr>
  </w:style>
  <w:style w:type="paragraph" w:styleId="TOC1">
    <w:name w:val="toc 1"/>
    <w:basedOn w:val="Normal"/>
    <w:next w:val="Normal"/>
    <w:autoRedefine/>
    <w:uiPriority w:val="39"/>
    <w:unhideWhenUsed/>
    <w:rsid w:val="00541D8E"/>
    <w:pPr>
      <w:spacing w:after="100"/>
    </w:pPr>
    <w:rPr>
      <w:rFonts w:eastAsiaTheme="minorEastAsia" w:cs="Times New Roman"/>
      <w:lang w:eastAsia="tr-TR"/>
    </w:rPr>
  </w:style>
  <w:style w:type="paragraph" w:styleId="TOC3">
    <w:name w:val="toc 3"/>
    <w:basedOn w:val="Normal"/>
    <w:next w:val="Normal"/>
    <w:autoRedefine/>
    <w:uiPriority w:val="39"/>
    <w:unhideWhenUsed/>
    <w:rsid w:val="00541D8E"/>
    <w:pPr>
      <w:spacing w:after="100"/>
      <w:ind w:left="440"/>
    </w:pPr>
    <w:rPr>
      <w:rFonts w:eastAsiaTheme="minorEastAsia" w:cs="Times New Roman"/>
      <w:lang w:eastAsia="tr-TR"/>
    </w:rPr>
  </w:style>
  <w:style w:type="table" w:styleId="TableGrid">
    <w:name w:val="Table Grid"/>
    <w:basedOn w:val="TableNormal"/>
    <w:uiPriority w:val="39"/>
    <w:rsid w:val="00541D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84320A"/>
    <w:pPr>
      <w:spacing w:after="120"/>
    </w:pPr>
  </w:style>
  <w:style w:type="character" w:customStyle="1" w:styleId="BodyTextChar">
    <w:name w:val="Body Text Char"/>
    <w:basedOn w:val="DefaultParagraphFont"/>
    <w:link w:val="BodyText"/>
    <w:uiPriority w:val="99"/>
    <w:rsid w:val="0084320A"/>
  </w:style>
  <w:style w:type="table" w:customStyle="1" w:styleId="TabloKlavuzuAk1">
    <w:name w:val="Tablo Kılavuzu Açık1"/>
    <w:basedOn w:val="TableNormal"/>
    <w:uiPriority w:val="40"/>
    <w:rsid w:val="001531A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DzTablo11">
    <w:name w:val="Düz Tablo 11"/>
    <w:basedOn w:val="TableNormal"/>
    <w:uiPriority w:val="41"/>
    <w:rsid w:val="001531A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1">
    <w:name w:val="Düz Tablo 21"/>
    <w:basedOn w:val="TableNormal"/>
    <w:uiPriority w:val="42"/>
    <w:rsid w:val="001531AD"/>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EF003F"/>
    <w:pPr>
      <w:tabs>
        <w:tab w:val="center" w:pos="4536"/>
        <w:tab w:val="right" w:pos="9072"/>
      </w:tabs>
      <w:spacing w:after="0" w:line="240" w:lineRule="auto"/>
    </w:pPr>
  </w:style>
  <w:style w:type="character" w:customStyle="1" w:styleId="HeaderChar">
    <w:name w:val="Header Char"/>
    <w:basedOn w:val="DefaultParagraphFont"/>
    <w:link w:val="Header"/>
    <w:uiPriority w:val="99"/>
    <w:rsid w:val="00EF003F"/>
  </w:style>
  <w:style w:type="paragraph" w:styleId="Footer">
    <w:name w:val="footer"/>
    <w:basedOn w:val="Normal"/>
    <w:link w:val="FooterChar"/>
    <w:uiPriority w:val="99"/>
    <w:unhideWhenUsed/>
    <w:rsid w:val="00EF003F"/>
    <w:pPr>
      <w:tabs>
        <w:tab w:val="center" w:pos="4536"/>
        <w:tab w:val="right" w:pos="9072"/>
      </w:tabs>
      <w:spacing w:after="0" w:line="240" w:lineRule="auto"/>
    </w:pPr>
  </w:style>
  <w:style w:type="character" w:customStyle="1" w:styleId="FooterChar">
    <w:name w:val="Footer Char"/>
    <w:basedOn w:val="DefaultParagraphFont"/>
    <w:link w:val="Footer"/>
    <w:uiPriority w:val="99"/>
    <w:rsid w:val="00EF0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1055">
      <w:bodyDiv w:val="1"/>
      <w:marLeft w:val="0"/>
      <w:marRight w:val="0"/>
      <w:marTop w:val="0"/>
      <w:marBottom w:val="0"/>
      <w:divBdr>
        <w:top w:val="none" w:sz="0" w:space="0" w:color="auto"/>
        <w:left w:val="none" w:sz="0" w:space="0" w:color="auto"/>
        <w:bottom w:val="none" w:sz="0" w:space="0" w:color="auto"/>
        <w:right w:val="none" w:sz="0" w:space="0" w:color="auto"/>
      </w:divBdr>
    </w:div>
    <w:div w:id="71007500">
      <w:bodyDiv w:val="1"/>
      <w:marLeft w:val="0"/>
      <w:marRight w:val="0"/>
      <w:marTop w:val="0"/>
      <w:marBottom w:val="0"/>
      <w:divBdr>
        <w:top w:val="none" w:sz="0" w:space="0" w:color="auto"/>
        <w:left w:val="none" w:sz="0" w:space="0" w:color="auto"/>
        <w:bottom w:val="none" w:sz="0" w:space="0" w:color="auto"/>
        <w:right w:val="none" w:sz="0" w:space="0" w:color="auto"/>
      </w:divBdr>
    </w:div>
    <w:div w:id="134296455">
      <w:bodyDiv w:val="1"/>
      <w:marLeft w:val="0"/>
      <w:marRight w:val="0"/>
      <w:marTop w:val="0"/>
      <w:marBottom w:val="0"/>
      <w:divBdr>
        <w:top w:val="none" w:sz="0" w:space="0" w:color="auto"/>
        <w:left w:val="none" w:sz="0" w:space="0" w:color="auto"/>
        <w:bottom w:val="none" w:sz="0" w:space="0" w:color="auto"/>
        <w:right w:val="none" w:sz="0" w:space="0" w:color="auto"/>
      </w:divBdr>
    </w:div>
    <w:div w:id="341325221">
      <w:bodyDiv w:val="1"/>
      <w:marLeft w:val="0"/>
      <w:marRight w:val="0"/>
      <w:marTop w:val="0"/>
      <w:marBottom w:val="0"/>
      <w:divBdr>
        <w:top w:val="none" w:sz="0" w:space="0" w:color="auto"/>
        <w:left w:val="none" w:sz="0" w:space="0" w:color="auto"/>
        <w:bottom w:val="none" w:sz="0" w:space="0" w:color="auto"/>
        <w:right w:val="none" w:sz="0" w:space="0" w:color="auto"/>
      </w:divBdr>
    </w:div>
    <w:div w:id="766194979">
      <w:bodyDiv w:val="1"/>
      <w:marLeft w:val="0"/>
      <w:marRight w:val="0"/>
      <w:marTop w:val="0"/>
      <w:marBottom w:val="0"/>
      <w:divBdr>
        <w:top w:val="none" w:sz="0" w:space="0" w:color="auto"/>
        <w:left w:val="none" w:sz="0" w:space="0" w:color="auto"/>
        <w:bottom w:val="none" w:sz="0" w:space="0" w:color="auto"/>
        <w:right w:val="none" w:sz="0" w:space="0" w:color="auto"/>
      </w:divBdr>
    </w:div>
    <w:div w:id="1130779785">
      <w:bodyDiv w:val="1"/>
      <w:marLeft w:val="0"/>
      <w:marRight w:val="0"/>
      <w:marTop w:val="0"/>
      <w:marBottom w:val="0"/>
      <w:divBdr>
        <w:top w:val="none" w:sz="0" w:space="0" w:color="auto"/>
        <w:left w:val="none" w:sz="0" w:space="0" w:color="auto"/>
        <w:bottom w:val="none" w:sz="0" w:space="0" w:color="auto"/>
        <w:right w:val="none" w:sz="0" w:space="0" w:color="auto"/>
      </w:divBdr>
    </w:div>
    <w:div w:id="1296108316">
      <w:bodyDiv w:val="1"/>
      <w:marLeft w:val="0"/>
      <w:marRight w:val="0"/>
      <w:marTop w:val="0"/>
      <w:marBottom w:val="0"/>
      <w:divBdr>
        <w:top w:val="none" w:sz="0" w:space="0" w:color="auto"/>
        <w:left w:val="none" w:sz="0" w:space="0" w:color="auto"/>
        <w:bottom w:val="none" w:sz="0" w:space="0" w:color="auto"/>
        <w:right w:val="none" w:sz="0" w:space="0" w:color="auto"/>
      </w:divBdr>
    </w:div>
    <w:div w:id="139303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50A8E-EAB8-1D48-A8ED-AEDC02BE0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3456</Words>
  <Characters>19702</Characters>
  <Application>Microsoft Macintosh Word</Application>
  <DocSecurity>0</DocSecurity>
  <Lines>164</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Dilara Tunçtürk</dc:creator>
  <cp:lastModifiedBy>Gun Sarisi</cp:lastModifiedBy>
  <cp:revision>3</cp:revision>
  <dcterms:created xsi:type="dcterms:W3CDTF">2020-07-20T11:32:00Z</dcterms:created>
  <dcterms:modified xsi:type="dcterms:W3CDTF">2020-07-20T11:36:00Z</dcterms:modified>
</cp:coreProperties>
</file>